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94" w:rsidRPr="00B06C94" w:rsidRDefault="00B06C94" w:rsidP="00B06C94">
      <w:pPr>
        <w:jc w:val="right"/>
      </w:pPr>
      <w:r w:rsidRPr="00B06C94">
        <w:t>Утверждено</w:t>
      </w:r>
    </w:p>
    <w:p w:rsidR="00B06C94" w:rsidRPr="00B06C94" w:rsidRDefault="00B06C94" w:rsidP="00B06C94">
      <w:pPr>
        <w:jc w:val="right"/>
      </w:pPr>
      <w:r w:rsidRPr="00B06C94">
        <w:t xml:space="preserve">распоряжением Комитета по образованию </w:t>
      </w:r>
    </w:p>
    <w:p w:rsidR="00A85508" w:rsidRDefault="00B06C94" w:rsidP="00B06C94">
      <w:pPr>
        <w:jc w:val="right"/>
      </w:pPr>
      <w:r w:rsidRPr="00B06C94">
        <w:t>от 26.05.2014 № 2313-р</w:t>
      </w:r>
      <w:r w:rsidR="00AB199F">
        <w:t xml:space="preserve"> </w:t>
      </w:r>
      <w:r w:rsidR="00AB199F">
        <w:br/>
        <w:t>(с изме</w:t>
      </w:r>
      <w:r w:rsidR="00DE4ED4">
        <w:t>нениями, внесенными распоряжения</w:t>
      </w:r>
      <w:r w:rsidR="00AB199F">
        <w:t>м</w:t>
      </w:r>
      <w:r w:rsidR="00DE4ED4">
        <w:t>и</w:t>
      </w:r>
      <w:r w:rsidR="00AB199F">
        <w:t xml:space="preserve"> </w:t>
      </w:r>
      <w:r w:rsidR="00AB199F">
        <w:br/>
        <w:t xml:space="preserve">Комитета по образованию </w:t>
      </w:r>
      <w:r w:rsidR="00AB199F">
        <w:br/>
        <w:t>от 2</w:t>
      </w:r>
      <w:r w:rsidR="00E37830">
        <w:t>3</w:t>
      </w:r>
      <w:r w:rsidR="00AB199F">
        <w:t>.05.201</w:t>
      </w:r>
      <w:r w:rsidR="00E37830">
        <w:t>6</w:t>
      </w:r>
      <w:r w:rsidR="00AB199F">
        <w:t xml:space="preserve"> № </w:t>
      </w:r>
      <w:r w:rsidR="00E37830">
        <w:t>1502</w:t>
      </w:r>
      <w:r w:rsidR="00AB199F">
        <w:t>-р</w:t>
      </w:r>
      <w:r w:rsidR="00DE4ED4">
        <w:t xml:space="preserve">, </w:t>
      </w:r>
    </w:p>
    <w:p w:rsidR="00A85508" w:rsidRDefault="00DE4ED4" w:rsidP="00B06C94">
      <w:pPr>
        <w:jc w:val="right"/>
      </w:pPr>
      <w:r>
        <w:t>от 16.05.2017 № 1705-р</w:t>
      </w:r>
      <w:r w:rsidR="00E543D4">
        <w:t xml:space="preserve">, </w:t>
      </w:r>
    </w:p>
    <w:p w:rsidR="0060524B" w:rsidRDefault="00E543D4" w:rsidP="00B06C94">
      <w:pPr>
        <w:jc w:val="right"/>
      </w:pPr>
      <w:r w:rsidRPr="00D477EA">
        <w:t xml:space="preserve">от </w:t>
      </w:r>
      <w:r w:rsidR="00D477EA" w:rsidRPr="00D477EA">
        <w:t>23.05.2018</w:t>
      </w:r>
      <w:r w:rsidRPr="00D477EA">
        <w:t xml:space="preserve"> № </w:t>
      </w:r>
      <w:r w:rsidR="00D477EA" w:rsidRPr="00D477EA">
        <w:t>1583</w:t>
      </w:r>
      <w:r w:rsidR="00D477EA">
        <w:t>-р</w:t>
      </w:r>
      <w:r w:rsidR="0060524B">
        <w:t>,</w:t>
      </w:r>
    </w:p>
    <w:p w:rsidR="00B06C94" w:rsidRPr="00B06C94" w:rsidRDefault="0060524B" w:rsidP="00B06C94">
      <w:pPr>
        <w:jc w:val="right"/>
      </w:pPr>
      <w:r>
        <w:t>от 30.04.2019 № 1290-р</w:t>
      </w:r>
      <w:r w:rsidR="00AB199F">
        <w:t>)</w:t>
      </w:r>
    </w:p>
    <w:p w:rsidR="008C0842" w:rsidRPr="00D61404" w:rsidRDefault="008C0842" w:rsidP="00A85508">
      <w:pPr>
        <w:spacing w:before="120"/>
        <w:jc w:val="center"/>
        <w:rPr>
          <w:b/>
        </w:rPr>
      </w:pPr>
      <w:r w:rsidRPr="00D61404">
        <w:rPr>
          <w:b/>
        </w:rPr>
        <w:t xml:space="preserve">Положение о конкурсе инновационных продуктов 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«Петербургская школа 2020»</w:t>
      </w:r>
    </w:p>
    <w:p w:rsidR="008C0842" w:rsidRPr="00D61404" w:rsidRDefault="008C0842" w:rsidP="00A85508">
      <w:pPr>
        <w:spacing w:before="120"/>
        <w:ind w:firstLine="567"/>
      </w:pPr>
      <w:r w:rsidRPr="00D61404">
        <w:t>1. Общие положения</w:t>
      </w:r>
    </w:p>
    <w:p w:rsidR="008C0842" w:rsidRPr="00E543D4" w:rsidRDefault="008C0842" w:rsidP="00E543D4">
      <w:pPr>
        <w:ind w:firstLine="567"/>
        <w:jc w:val="both"/>
        <w:rPr>
          <w:spacing w:val="-6"/>
        </w:rPr>
      </w:pPr>
      <w:r>
        <w:t>1</w:t>
      </w:r>
      <w:r w:rsidRPr="00E543D4">
        <w:rPr>
          <w:spacing w:val="-6"/>
        </w:rPr>
        <w:t>.1. Настоящее Положение определяет принципы, цели, задачи, порядок проведения и финансирования конкурса</w:t>
      </w:r>
      <w:r w:rsidR="00E543D4" w:rsidRPr="00E543D4">
        <w:rPr>
          <w:spacing w:val="-6"/>
        </w:rPr>
        <w:t xml:space="preserve"> инновационных продуктов «Петербургская школа 2020» (далее – конкурс)</w:t>
      </w:r>
      <w:r w:rsidRPr="00E543D4">
        <w:rPr>
          <w:spacing w:val="-6"/>
        </w:rPr>
        <w:t xml:space="preserve">, процедуру организации и проведения профессиональной экспертизы конкурсных материалов. </w:t>
      </w:r>
    </w:p>
    <w:p w:rsidR="008C0842" w:rsidRPr="00D61404" w:rsidRDefault="008C0842" w:rsidP="008C0842">
      <w:pPr>
        <w:ind w:firstLine="567"/>
        <w:jc w:val="both"/>
      </w:pPr>
      <w:r>
        <w:rPr>
          <w:spacing w:val="-6"/>
        </w:rPr>
        <w:t xml:space="preserve">1.2. </w:t>
      </w:r>
      <w:r w:rsidRPr="00D61404">
        <w:rPr>
          <w:spacing w:val="-6"/>
        </w:rPr>
        <w:t xml:space="preserve">Конкурс </w:t>
      </w:r>
      <w:r w:rsidRPr="00D61404">
        <w:rPr>
          <w:spacing w:val="-5"/>
        </w:rPr>
        <w:t xml:space="preserve">проводится </w:t>
      </w:r>
      <w:r w:rsidRPr="00D61404">
        <w:rPr>
          <w:spacing w:val="-3"/>
        </w:rPr>
        <w:t>Комитетом по образованию</w:t>
      </w:r>
      <w:r w:rsidRPr="00D61404">
        <w:rPr>
          <w:spacing w:val="-5"/>
        </w:rPr>
        <w:t xml:space="preserve"> </w:t>
      </w:r>
      <w:r>
        <w:rPr>
          <w:spacing w:val="-5"/>
        </w:rPr>
        <w:t>в целях</w:t>
      </w:r>
      <w:r w:rsidRPr="00D61404">
        <w:rPr>
          <w:spacing w:val="-5"/>
        </w:rPr>
        <w:t xml:space="preserve"> </w:t>
      </w:r>
      <w:r w:rsidRPr="00D61404">
        <w:t xml:space="preserve">развития инновационной инфраструктуры городской системы образования в рамках реализации в Санкт-Петербурге положений государственной программы Российской Федерации «Развитие образования», утвержденной распоряжением Правительства Российской Федерации от </w:t>
      </w:r>
      <w:r w:rsidR="00E543D4">
        <w:t>26</w:t>
      </w:r>
      <w:r w:rsidRPr="00D61404">
        <w:t>.</w:t>
      </w:r>
      <w:r w:rsidR="00E543D4">
        <w:t>12</w:t>
      </w:r>
      <w:r w:rsidRPr="00D61404">
        <w:t>.201</w:t>
      </w:r>
      <w:r w:rsidR="00E543D4">
        <w:t>7 № 1642</w:t>
      </w:r>
      <w:r w:rsidRPr="00D61404">
        <w:t xml:space="preserve"> (далее – Программа).</w:t>
      </w:r>
    </w:p>
    <w:p w:rsidR="008C0842" w:rsidRDefault="008C0842" w:rsidP="008C0842">
      <w:pPr>
        <w:autoSpaceDE w:val="0"/>
        <w:autoSpaceDN w:val="0"/>
        <w:adjustRightInd w:val="0"/>
        <w:ind w:firstLine="567"/>
        <w:jc w:val="both"/>
      </w:pPr>
      <w:r>
        <w:t xml:space="preserve">1.3. </w:t>
      </w:r>
      <w:r w:rsidRPr="00D61404">
        <w:t xml:space="preserve">В конкурсе принимают участие государственные образовательные </w:t>
      </w:r>
      <w:r>
        <w:t xml:space="preserve">учреждения Санкт-Петербурга, </w:t>
      </w:r>
      <w:r>
        <w:rPr>
          <w:rFonts w:eastAsiaTheme="minorHAnsi"/>
          <w:lang w:eastAsia="en-US"/>
        </w:rPr>
        <w:t>которые находятся в ведении Комитета по образованию и администраций районов Санкт-Петербурга</w:t>
      </w:r>
      <w:r w:rsidRPr="00D61404">
        <w:t xml:space="preserve">, </w:t>
      </w:r>
      <w:r>
        <w:t xml:space="preserve">и частные </w:t>
      </w:r>
      <w:r w:rsidRPr="00D61404">
        <w:t>образовательные организации Санкт-Петербурга</w:t>
      </w:r>
      <w:r>
        <w:t>,</w:t>
      </w:r>
      <w:r w:rsidRPr="00D61404">
        <w:t xml:space="preserve"> имеющи</w:t>
      </w:r>
      <w:r>
        <w:t>е</w:t>
      </w:r>
      <w:r w:rsidRPr="00D61404">
        <w:t xml:space="preserve"> лицензию на право ведения образовательной деятельности и свидетельство о государственной аккредитации со сроком окончания действия не ранее даты проведения церемонии награждения, указанной в Графике проведения конкурса инновационных продуктов </w:t>
      </w:r>
      <w:r>
        <w:t>(далее – образовательные организации)</w:t>
      </w:r>
      <w:r w:rsidRPr="00D61404">
        <w:t xml:space="preserve">, а также </w:t>
      </w:r>
      <w:r>
        <w:t xml:space="preserve">объединения </w:t>
      </w:r>
      <w:r w:rsidRPr="00D61404">
        <w:t>образовательных организаций</w:t>
      </w:r>
      <w:r>
        <w:t xml:space="preserve">. </w:t>
      </w:r>
    </w:p>
    <w:p w:rsidR="008C0842" w:rsidRDefault="008C0842" w:rsidP="008C0842">
      <w:pPr>
        <w:autoSpaceDE w:val="0"/>
        <w:autoSpaceDN w:val="0"/>
        <w:adjustRightInd w:val="0"/>
        <w:ind w:firstLine="540"/>
        <w:jc w:val="both"/>
      </w:pPr>
      <w:r>
        <w:t xml:space="preserve">1.4. </w:t>
      </w:r>
      <w:r w:rsidRPr="00D61404">
        <w:t>Инновационный продукт, предъявляемый на</w:t>
      </w:r>
      <w:r w:rsidR="00801E37">
        <w:t xml:space="preserve"> конкурс</w:t>
      </w:r>
      <w:r w:rsidRPr="00D61404">
        <w:t xml:space="preserve">, представляет собой результат инновационной деятельности образовательной организации </w:t>
      </w:r>
      <w:r>
        <w:t xml:space="preserve">или объединения </w:t>
      </w:r>
      <w:r w:rsidRPr="00D61404">
        <w:t>образовательных организаций</w:t>
      </w:r>
      <w:r>
        <w:t xml:space="preserve"> (далее – участники конкурса) </w:t>
      </w:r>
      <w:r w:rsidRPr="00D61404">
        <w:t xml:space="preserve">представленный в формате, готовом для внешней экспертизы и последующего распространения в образовательной системе. </w:t>
      </w:r>
    </w:p>
    <w:p w:rsidR="008C0842" w:rsidRPr="00D61404" w:rsidRDefault="008C0842" w:rsidP="008C0842">
      <w:pPr>
        <w:autoSpaceDE w:val="0"/>
        <w:autoSpaceDN w:val="0"/>
        <w:adjustRightInd w:val="0"/>
        <w:ind w:firstLine="540"/>
        <w:jc w:val="both"/>
      </w:pPr>
      <w:r>
        <w:t xml:space="preserve">1.5. </w:t>
      </w:r>
      <w:r w:rsidRPr="00D61404">
        <w:t xml:space="preserve">Информация о конкурсе размещается на официальном интернет-сайте Комитета по образованию: </w:t>
      </w:r>
      <w:hyperlink r:id="rId8" w:history="1">
        <w:r w:rsidRPr="000F4001">
          <w:rPr>
            <w:rStyle w:val="a3"/>
          </w:rPr>
          <w:t>http://www.k-obr.spb.ru</w:t>
        </w:r>
      </w:hyperlink>
      <w:r w:rsidRPr="00D61404">
        <w:t>.</w:t>
      </w:r>
      <w:r>
        <w:t xml:space="preserve"> ежегодно в срок до 01 июня.</w:t>
      </w:r>
    </w:p>
    <w:p w:rsidR="008C0842" w:rsidRPr="00D61404" w:rsidRDefault="008C0842" w:rsidP="00A85508">
      <w:pPr>
        <w:spacing w:before="120"/>
        <w:ind w:firstLine="709"/>
      </w:pPr>
      <w:r w:rsidRPr="00D61404">
        <w:t>2. Основные принципы и цели конкурса.</w:t>
      </w:r>
    </w:p>
    <w:p w:rsidR="008C0842" w:rsidRPr="00D61404" w:rsidRDefault="008C0842" w:rsidP="008C0842">
      <w:pPr>
        <w:ind w:firstLine="709"/>
      </w:pPr>
      <w:r w:rsidRPr="00D61404">
        <w:t>2.1. Организация и проведение конкурса строится на следующих принципах: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открытости конкурсных материалов для всех субъектов системы образования Санкт-Петербурга;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публичности представления инновационных продуктов профессиональной общественности Санкт-Петербурга на всех этапах проведения конкурса;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независимости экспертной оценки конкурсных материалов от персональных интересов экспертов, а также от влияния заинтересованных лиц;</w:t>
      </w:r>
    </w:p>
    <w:p w:rsidR="008C0842" w:rsidRPr="00D61404" w:rsidRDefault="008C0842" w:rsidP="008C0842">
      <w:pPr>
        <w:ind w:firstLine="709"/>
        <w:jc w:val="both"/>
      </w:pPr>
      <w:r w:rsidRPr="00D61404">
        <w:t>2.2. Целями конкурса</w:t>
      </w:r>
      <w:r w:rsidRPr="00D61404">
        <w:rPr>
          <w:i/>
        </w:rPr>
        <w:t xml:space="preserve"> </w:t>
      </w:r>
      <w:r w:rsidRPr="00D61404">
        <w:t>являются: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 xml:space="preserve">стимулирование инновационной деятельности педагогических коллективов образовательных организаций Санкт-Петербурга; 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оценка инновационных продуктов, полученных в процессе инновационной деятельности образовательных организаций Санкт-Петербурга;</w:t>
      </w:r>
    </w:p>
    <w:p w:rsidR="008C0842" w:rsidRDefault="008C0842" w:rsidP="007166BC">
      <w:pPr>
        <w:ind w:firstLine="709"/>
        <w:jc w:val="both"/>
      </w:pPr>
      <w:r>
        <w:rPr>
          <w:bCs/>
        </w:rPr>
        <w:t xml:space="preserve">- </w:t>
      </w:r>
      <w:r w:rsidRPr="00D61404">
        <w:rPr>
          <w:bCs/>
        </w:rPr>
        <w:t>выявление готовности представленных на конкурс инновационных продуктов к системному внедрению в образовательных организациях Санкт-Петербурга.</w:t>
      </w:r>
    </w:p>
    <w:p w:rsidR="008C0842" w:rsidRPr="00D61404" w:rsidRDefault="008C0842" w:rsidP="00E543D4">
      <w:pPr>
        <w:ind w:firstLine="709"/>
      </w:pPr>
      <w:r w:rsidRPr="00D61404">
        <w:lastRenderedPageBreak/>
        <w:t xml:space="preserve">3. Порядок проведения конкурса </w:t>
      </w:r>
    </w:p>
    <w:p w:rsidR="00E543D4" w:rsidRPr="00D61404" w:rsidRDefault="008C0842" w:rsidP="00E543D4">
      <w:pPr>
        <w:ind w:firstLine="709"/>
        <w:jc w:val="both"/>
      </w:pPr>
      <w:r w:rsidRPr="00D61404">
        <w:t xml:space="preserve">3.1. </w:t>
      </w:r>
      <w:r w:rsidR="00E543D4" w:rsidRPr="00D61404">
        <w:t xml:space="preserve">Инновационный продукт представляется в одной из следующих номинаций: «Образовательная деятельность» и «Управление образовательной организацией». </w:t>
      </w:r>
    </w:p>
    <w:p w:rsidR="008C0842" w:rsidRPr="00D61404" w:rsidRDefault="00E543D4" w:rsidP="00E543D4">
      <w:pPr>
        <w:ind w:firstLine="709"/>
        <w:jc w:val="both"/>
      </w:pPr>
      <w:r>
        <w:t xml:space="preserve">3.2. </w:t>
      </w:r>
      <w:r w:rsidR="0006735E" w:rsidRPr="00D61404">
        <w:t xml:space="preserve">Тематика представляемого на конкурс </w:t>
      </w:r>
      <w:r w:rsidR="0006735E">
        <w:t xml:space="preserve">в номинации «Образовательная деятельность» </w:t>
      </w:r>
      <w:r w:rsidR="0006735E" w:rsidRPr="00D61404">
        <w:t xml:space="preserve">инновационного продукта должна соответствовать одному из </w:t>
      </w:r>
      <w:r w:rsidR="0060524B">
        <w:t>направлений</w:t>
      </w:r>
      <w:r w:rsidR="0006735E" w:rsidRPr="00D61404">
        <w:t xml:space="preserve"> Программы: </w:t>
      </w:r>
    </w:p>
    <w:p w:rsidR="0060524B" w:rsidRPr="0013033F" w:rsidRDefault="0060524B" w:rsidP="0060524B">
      <w:pPr>
        <w:ind w:firstLine="709"/>
        <w:jc w:val="both"/>
      </w:pPr>
      <w:r w:rsidRPr="0013033F">
        <w:t>3.2.1. Развитие среднего профессионального и дополнительного профессион</w:t>
      </w:r>
      <w:r>
        <w:t>а</w:t>
      </w:r>
      <w:r w:rsidRPr="0013033F">
        <w:t>льного образования.</w:t>
      </w:r>
    </w:p>
    <w:p w:rsidR="0060524B" w:rsidRPr="0013033F" w:rsidRDefault="0060524B" w:rsidP="0060524B">
      <w:pPr>
        <w:ind w:firstLine="709"/>
        <w:jc w:val="both"/>
      </w:pPr>
      <w:r w:rsidRPr="0013033F">
        <w:t>3.2.2. Развитие дошкольного и общего образования.</w:t>
      </w:r>
    </w:p>
    <w:p w:rsidR="0060524B" w:rsidRDefault="0060524B" w:rsidP="0060524B">
      <w:pPr>
        <w:ind w:firstLine="709"/>
        <w:jc w:val="both"/>
      </w:pPr>
      <w:r w:rsidRPr="0013033F">
        <w:t>3.2.3. Развитие дополнительного образования детей и реализация мероприятий молодежной политики.</w:t>
      </w:r>
    </w:p>
    <w:p w:rsidR="008C0842" w:rsidRPr="00D61404" w:rsidRDefault="008C0842" w:rsidP="00E543D4">
      <w:pPr>
        <w:ind w:firstLine="709"/>
        <w:jc w:val="both"/>
      </w:pPr>
      <w:r w:rsidRPr="00D61404">
        <w:t>3.</w:t>
      </w:r>
      <w:r>
        <w:t>3</w:t>
      </w:r>
      <w:r w:rsidRPr="00D61404">
        <w:t xml:space="preserve">. Если участником конкурса является </w:t>
      </w:r>
      <w:r>
        <w:t xml:space="preserve">объединение </w:t>
      </w:r>
      <w:r w:rsidRPr="00D61404">
        <w:t xml:space="preserve">образовательных организаций, то участник конкурса определяет основного заявителя.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4</w:t>
      </w:r>
      <w:r w:rsidRPr="00D61404">
        <w:t>. Для участия в конкурсе представляются  следующие конкурсные материалы: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заявка на участие в конкурсе (объем до 12 стр.), оформленная в соответствии с Приложением </w:t>
      </w:r>
      <w:r>
        <w:t xml:space="preserve">№ </w:t>
      </w:r>
      <w:r w:rsidRPr="00D61404">
        <w:t>1 к настоящему Положению (в том числе в электронном виде на компакт-диске);</w:t>
      </w:r>
    </w:p>
    <w:p w:rsidR="008C0842" w:rsidRPr="00D61404" w:rsidRDefault="008C0842" w:rsidP="008C0842">
      <w:pPr>
        <w:ind w:firstLine="709"/>
        <w:jc w:val="both"/>
      </w:pPr>
      <w:r w:rsidRPr="00D61404">
        <w:t>- инновационный продукт и аннотация (объем до 1 стр.) к нему.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5</w:t>
      </w:r>
      <w:r w:rsidRPr="00D61404">
        <w:t xml:space="preserve">. Тексты конкурсных материалов должны соответствовать следующим параметрам: верхнее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нижнее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левое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правое поле – </w:t>
      </w:r>
      <w:smartTag w:uri="urn:schemas-microsoft-com:office:smarttags" w:element="metricconverter">
        <w:smartTagPr>
          <w:attr w:name="ProductID" w:val="1 см"/>
        </w:smartTagPr>
        <w:r w:rsidRPr="00D61404">
          <w:t>1 см</w:t>
        </w:r>
      </w:smartTag>
      <w:r w:rsidRPr="00D61404">
        <w:t xml:space="preserve">, размер шрифта – 12, </w:t>
      </w:r>
      <w:proofErr w:type="spellStart"/>
      <w:r w:rsidRPr="00D61404">
        <w:t>Times</w:t>
      </w:r>
      <w:proofErr w:type="spellEnd"/>
      <w:r w:rsidRPr="00D61404">
        <w:t xml:space="preserve"> </w:t>
      </w:r>
      <w:proofErr w:type="spellStart"/>
      <w:r w:rsidRPr="00D61404">
        <w:t>New</w:t>
      </w:r>
      <w:proofErr w:type="spellEnd"/>
      <w:r w:rsidRPr="00D61404">
        <w:t xml:space="preserve"> </w:t>
      </w:r>
      <w:proofErr w:type="spellStart"/>
      <w:r w:rsidRPr="00D61404">
        <w:t>Roman</w:t>
      </w:r>
      <w:proofErr w:type="spellEnd"/>
      <w:r w:rsidRPr="00D61404">
        <w:t xml:space="preserve">, интервал – одинарный.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6</w:t>
      </w:r>
      <w:r w:rsidRPr="00D61404">
        <w:t>.</w:t>
      </w:r>
      <w:r w:rsidR="00DE4ED4">
        <w:t xml:space="preserve"> На сайте участника конкурса должны быть размещены заявка на участие в конкурсе и аннотация к инновационному продукту</w:t>
      </w:r>
      <w:r w:rsidRPr="00D61404">
        <w:t xml:space="preserve">. </w:t>
      </w:r>
    </w:p>
    <w:p w:rsidR="008C0842" w:rsidRPr="00D61404" w:rsidRDefault="008C0842" w:rsidP="008C0842">
      <w:pPr>
        <w:ind w:firstLine="709"/>
        <w:jc w:val="both"/>
      </w:pPr>
      <w:r>
        <w:t>3.7</w:t>
      </w:r>
      <w:r w:rsidRPr="00D61404">
        <w:t xml:space="preserve">. Конкурсные материалы представляются в оргкомитет (по адресу пер. Антоненко, д.8, </w:t>
      </w:r>
      <w:proofErr w:type="spellStart"/>
      <w:r w:rsidRPr="00D61404">
        <w:t>каб</w:t>
      </w:r>
      <w:proofErr w:type="spellEnd"/>
      <w:r w:rsidRPr="00D61404">
        <w:t xml:space="preserve">. </w:t>
      </w:r>
      <w:r w:rsidR="0060524B">
        <w:t>111б</w:t>
      </w:r>
      <w:r w:rsidRPr="00D61404">
        <w:t xml:space="preserve">, отдел развития образования Комитета по образованию).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8</w:t>
      </w:r>
      <w:r w:rsidRPr="00D61404">
        <w:t xml:space="preserve">. Каждый участник конкурса может подать конкурсные материалы только на один инновационный продукт. В случае подачи конкурсных материалов от одного участника конкурса более чем на один инновационный продукт, для экспертного рассмотрения принимаются те конкурсные материалы, которые зарегистрированы в книге регистрации первыми. </w:t>
      </w:r>
    </w:p>
    <w:p w:rsidR="008C0842" w:rsidRPr="00D61404" w:rsidRDefault="008C0842" w:rsidP="008C0842">
      <w:pPr>
        <w:ind w:firstLine="567"/>
        <w:jc w:val="both"/>
      </w:pPr>
      <w:r w:rsidRPr="00D61404">
        <w:t>3.</w:t>
      </w:r>
      <w:r>
        <w:t>9</w:t>
      </w:r>
      <w:r w:rsidRPr="00D61404">
        <w:t>. Инновационные продукты, за представление которых на конкурсе в предыдущие годы образовательные учреждения были удостоены звания победителя, лауреата или дипломанта, повторно к участию не допускаются.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0</w:t>
      </w:r>
      <w:r w:rsidRPr="00D61404">
        <w:t>. Все поступившие конкурс</w:t>
      </w:r>
      <w:r>
        <w:t>ные материалы регистрируются в К</w:t>
      </w:r>
      <w:r w:rsidRPr="00D61404">
        <w:t xml:space="preserve">ниге регистрации </w:t>
      </w:r>
      <w:r>
        <w:t xml:space="preserve">конкурсных материалов </w:t>
      </w:r>
      <w:r w:rsidRPr="00D61404">
        <w:t xml:space="preserve">в отделе развития образования Комитета по образованию. Участникам конкурса выдается Уведомление о принятии конкурсных материалов, оформленное в соответствии с Приложением </w:t>
      </w:r>
      <w:r>
        <w:t xml:space="preserve">№ </w:t>
      </w:r>
      <w:r w:rsidRPr="00D61404">
        <w:t>2 к настоящему Положению.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1</w:t>
      </w:r>
      <w:r w:rsidRPr="00D61404">
        <w:t>. Конкурсные материалы, представленные по истечении срока, указанного в Графике проведения конкурса, не принимаются и не рассматриваются.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2</w:t>
      </w:r>
      <w:r w:rsidRPr="00D61404">
        <w:t xml:space="preserve">. Оргкомитет в течение </w:t>
      </w:r>
      <w:r w:rsidR="00E37830">
        <w:t>5</w:t>
      </w:r>
      <w:r w:rsidRPr="00D61404">
        <w:t>-</w:t>
      </w:r>
      <w:r w:rsidR="00E37830">
        <w:t>ти</w:t>
      </w:r>
      <w:r w:rsidRPr="00D61404">
        <w:t xml:space="preserve"> рабочих дней после приема заявок организует проведение технической экспертизы всех принятых к рассмотрению конкурсных материалов. Результаты технической экспертизы оформляются в соответствии с Приложением </w:t>
      </w:r>
      <w:r>
        <w:t xml:space="preserve">№ </w:t>
      </w:r>
      <w:r w:rsidRPr="00D61404">
        <w:t xml:space="preserve">3 к настоящему Положению и размещаются на портале «Петербургское образование» (по адресу: </w:t>
      </w:r>
      <w:hyperlink r:id="rId9" w:history="1">
        <w:r w:rsidRPr="00D61404">
          <w:rPr>
            <w:rStyle w:val="a3"/>
          </w:rPr>
          <w:t>http://petersburgedu.ru/</w:t>
        </w:r>
      </w:hyperlink>
      <w:r w:rsidRPr="00D61404">
        <w:t xml:space="preserve">) в течение следующего рабочего дня после завершения технической экспертизы. 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3</w:t>
      </w:r>
      <w:r w:rsidRPr="00D61404">
        <w:t xml:space="preserve">. Участник конкурса может подать в оргкомитет (по адресу пер. Антоненко, д.8, </w:t>
      </w:r>
      <w:proofErr w:type="spellStart"/>
      <w:r w:rsidRPr="00D61404">
        <w:t>каб</w:t>
      </w:r>
      <w:proofErr w:type="spellEnd"/>
      <w:r w:rsidRPr="00D61404">
        <w:t>. 225) апелляцию на результаты технической экспертизы (аргументированное письменное заявление о несогласии с результатами технической экспертизы, подписанное руководителем образовательного учреждения – участника конкурса). Подача и рассмотрение апелляций проводится в соответствии со сроками, указанными в Графике проведения конкурса.</w:t>
      </w:r>
    </w:p>
    <w:p w:rsidR="008C0842" w:rsidRPr="00D61404" w:rsidRDefault="008C0842" w:rsidP="008C0842">
      <w:pPr>
        <w:ind w:firstLine="567"/>
        <w:jc w:val="both"/>
      </w:pPr>
      <w:r w:rsidRPr="00D61404">
        <w:lastRenderedPageBreak/>
        <w:t>3.1</w:t>
      </w:r>
      <w:r>
        <w:t>4</w:t>
      </w:r>
      <w:r w:rsidRPr="00D61404">
        <w:t xml:space="preserve">. Ссылки на материалы участников конкурса публикуются на портале «Петербургское образование» (по адресу: </w:t>
      </w:r>
      <w:hyperlink r:id="rId10" w:history="1">
        <w:r w:rsidRPr="00D61404">
          <w:rPr>
            <w:rStyle w:val="a3"/>
          </w:rPr>
          <w:t>http://petersburgedu.ru/</w:t>
        </w:r>
      </w:hyperlink>
      <w:r w:rsidRPr="00D61404">
        <w:t>).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5</w:t>
      </w:r>
      <w:r w:rsidRPr="00D61404">
        <w:t>. Конкурс проводится в два тура согласно Приложению</w:t>
      </w:r>
      <w:r>
        <w:t xml:space="preserve"> №</w:t>
      </w:r>
      <w:r w:rsidRPr="00D61404">
        <w:t xml:space="preserve"> 4 к настоящему Положению.</w:t>
      </w:r>
    </w:p>
    <w:p w:rsidR="00E37830" w:rsidRDefault="008C0842" w:rsidP="008C0842">
      <w:pPr>
        <w:ind w:firstLine="567"/>
        <w:jc w:val="both"/>
      </w:pPr>
      <w:r w:rsidRPr="00D61404">
        <w:t>3.1</w:t>
      </w:r>
      <w:r>
        <w:t>6</w:t>
      </w:r>
      <w:r w:rsidRPr="00D61404">
        <w:t xml:space="preserve">. </w:t>
      </w:r>
      <w:r w:rsidR="00E37830" w:rsidRPr="00D61404">
        <w:t xml:space="preserve">Конкурс предусматривает проведение общественной экспертизы инновационных </w:t>
      </w:r>
      <w:r w:rsidR="00E37830">
        <w:t xml:space="preserve">продуктов </w:t>
      </w:r>
      <w:r w:rsidR="00E37830" w:rsidRPr="00D61404">
        <w:t xml:space="preserve">на очном туре конкурса. </w:t>
      </w:r>
      <w:r w:rsidR="00E37830">
        <w:t>К проведению общественной экспертизы привлекаются представители общественных организаций и средств массовой информации. Список общественных организаций и средств массовой информации, представители которых привлекаются к общественной экспертизе (не менее пяти), утверждается оргкомитетом</w:t>
      </w:r>
      <w:r w:rsidR="00E37830" w:rsidRPr="00D61404">
        <w:t>. По результата</w:t>
      </w:r>
      <w:r w:rsidR="00E37830">
        <w:t>м общественной экспертизы вручаю</w:t>
      </w:r>
      <w:r w:rsidR="00E37830" w:rsidRPr="00D61404">
        <w:t>тся приз</w:t>
      </w:r>
      <w:r w:rsidR="00E37830">
        <w:t>ы</w:t>
      </w:r>
      <w:r w:rsidR="00E37830" w:rsidRPr="00D61404">
        <w:t xml:space="preserve"> «Овация».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7</w:t>
      </w:r>
      <w:r w:rsidRPr="00D61404">
        <w:t xml:space="preserve">. Победители, лауреаты и дипломанты конкурса награждаются дипломами. Победителям и лауреатам конкурса вручаются призы. 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8</w:t>
      </w:r>
      <w:r w:rsidR="00E543D4">
        <w:t>.</w:t>
      </w:r>
      <w:r w:rsidRPr="00D61404">
        <w:t xml:space="preserve"> Материалы победителей, лауреатов и дипломантов конкурса публикуются в печатном издании, определяемом Комитетом по образованию на конкурсной основе, а также на портале «Петербургское образование».</w:t>
      </w:r>
    </w:p>
    <w:p w:rsidR="008C0842" w:rsidRPr="00D61404" w:rsidRDefault="008C0842" w:rsidP="008C0842">
      <w:pPr>
        <w:autoSpaceDE w:val="0"/>
        <w:autoSpaceDN w:val="0"/>
        <w:adjustRightInd w:val="0"/>
        <w:ind w:firstLine="567"/>
        <w:jc w:val="both"/>
      </w:pPr>
      <w:r w:rsidRPr="00D61404">
        <w:t>3.</w:t>
      </w:r>
      <w:r>
        <w:t>19</w:t>
      </w:r>
      <w:r w:rsidRPr="00D61404">
        <w:t>.</w:t>
      </w:r>
      <w:r w:rsidR="00E543D4" w:rsidRPr="00E543D4">
        <w:t xml:space="preserve"> </w:t>
      </w:r>
      <w:r w:rsidR="00E543D4" w:rsidRPr="00D61404">
        <w:t xml:space="preserve">Материалы дипломантов, лауреатов и победителей конкурса рекомендуются для использования на занятиях по программам повышения квалификации, реализуемым </w:t>
      </w:r>
      <w:r w:rsidR="00E543D4">
        <w:rPr>
          <w:bCs/>
        </w:rPr>
        <w:t xml:space="preserve">Государственным </w:t>
      </w:r>
      <w:r w:rsidR="00E543D4" w:rsidRPr="00C63112">
        <w:rPr>
          <w:bCs/>
        </w:rPr>
        <w:t>бюджетн</w:t>
      </w:r>
      <w:r w:rsidR="00E543D4">
        <w:rPr>
          <w:bCs/>
        </w:rPr>
        <w:t xml:space="preserve">ым учреждением дополнительного профессионального образования Санкт-Петербургской академией постдипломного педагогического образования, Государственным </w:t>
      </w:r>
      <w:r w:rsidR="00E543D4" w:rsidRPr="00C63112">
        <w:rPr>
          <w:bCs/>
        </w:rPr>
        <w:t>бюджетн</w:t>
      </w:r>
      <w:r w:rsidR="00E543D4">
        <w:rPr>
          <w:bCs/>
        </w:rPr>
        <w:t xml:space="preserve">ым учреждением дополнительного профессионального образования </w:t>
      </w:r>
      <w:r w:rsidR="00E543D4" w:rsidRPr="00EF74EE">
        <w:t>«</w:t>
      </w:r>
      <w:r w:rsidR="00E543D4">
        <w:rPr>
          <w:bCs/>
        </w:rPr>
        <w:t>Санкт-Петербургский</w:t>
      </w:r>
      <w:r w:rsidR="00E543D4" w:rsidRPr="00EF74EE">
        <w:t xml:space="preserve"> центр оценки качества образования и информационных технологий»</w:t>
      </w:r>
      <w:r w:rsidR="00E543D4">
        <w:t>,</w:t>
      </w:r>
      <w:r w:rsidR="00E543D4" w:rsidRPr="00EF74EE">
        <w:t xml:space="preserve"> Государственн</w:t>
      </w:r>
      <w:r w:rsidR="00E543D4">
        <w:t>ы</w:t>
      </w:r>
      <w:r w:rsidR="00E543D4" w:rsidRPr="00EF74EE">
        <w:t>м бюджетн</w:t>
      </w:r>
      <w:r w:rsidR="00E543D4">
        <w:t>ы</w:t>
      </w:r>
      <w:r w:rsidR="00E543D4" w:rsidRPr="00EF74EE">
        <w:t xml:space="preserve">м </w:t>
      </w:r>
      <w:r w:rsidR="00E543D4">
        <w:t xml:space="preserve">нетиповым </w:t>
      </w:r>
      <w:r w:rsidR="00E543D4" w:rsidRPr="00EF74EE">
        <w:t>образовательн</w:t>
      </w:r>
      <w:r w:rsidR="00E543D4">
        <w:t>ы</w:t>
      </w:r>
      <w:r w:rsidR="00E543D4" w:rsidRPr="00EF74EE">
        <w:t>м учреждени</w:t>
      </w:r>
      <w:r w:rsidR="00E543D4">
        <w:t>ем</w:t>
      </w:r>
      <w:r w:rsidR="00E543D4" w:rsidRPr="00EF74EE">
        <w:t xml:space="preserve"> </w:t>
      </w:r>
      <w:r w:rsidR="00E543D4">
        <w:t>«Санкт-П</w:t>
      </w:r>
      <w:r w:rsidR="00E543D4" w:rsidRPr="00EF74EE">
        <w:t>етербургский городской Дворец творчества юных»</w:t>
      </w:r>
      <w:r w:rsidR="00E543D4">
        <w:t xml:space="preserve">, </w:t>
      </w:r>
      <w:r w:rsidR="00E543D4" w:rsidRPr="00EF74EE">
        <w:t>Государственн</w:t>
      </w:r>
      <w:r w:rsidR="00E543D4">
        <w:t>ы</w:t>
      </w:r>
      <w:r w:rsidR="00E543D4" w:rsidRPr="00EF74EE">
        <w:t>м бюджетн</w:t>
      </w:r>
      <w:r w:rsidR="00E543D4">
        <w:t>ы</w:t>
      </w:r>
      <w:r w:rsidR="00E543D4" w:rsidRPr="00EF74EE">
        <w:t xml:space="preserve">м </w:t>
      </w:r>
      <w:r w:rsidR="00E543D4">
        <w:t xml:space="preserve">нетиповым </w:t>
      </w:r>
      <w:r w:rsidR="00E543D4" w:rsidRPr="00EF74EE">
        <w:t>образовательн</w:t>
      </w:r>
      <w:r w:rsidR="00E543D4">
        <w:t>ы</w:t>
      </w:r>
      <w:r w:rsidR="00E543D4" w:rsidRPr="00EF74EE">
        <w:t>м учреждени</w:t>
      </w:r>
      <w:r w:rsidR="00E543D4">
        <w:t>ем</w:t>
      </w:r>
      <w:r w:rsidR="00E543D4" w:rsidRPr="00EF74EE">
        <w:t xml:space="preserve"> Дворц</w:t>
      </w:r>
      <w:r w:rsidR="00E543D4">
        <w:t>ом учащейся молодежи Санкт-Петербурга.</w:t>
      </w:r>
    </w:p>
    <w:p w:rsidR="008C0842" w:rsidRPr="00D61404" w:rsidRDefault="008C0842" w:rsidP="008C0842">
      <w:pPr>
        <w:ind w:firstLine="567"/>
        <w:jc w:val="both"/>
      </w:pPr>
      <w:r w:rsidRPr="00D61404">
        <w:t>3.2</w:t>
      </w:r>
      <w:r>
        <w:t>0</w:t>
      </w:r>
      <w:r w:rsidRPr="00D61404">
        <w:t>. По результатам конкурса издается распоряжение Комитета по образованию о награждении победителей, лауреатов и дипломантов конкурса.</w:t>
      </w:r>
    </w:p>
    <w:p w:rsidR="008C0842" w:rsidRPr="00D61404" w:rsidRDefault="008C0842" w:rsidP="00A85508">
      <w:pPr>
        <w:spacing w:before="120"/>
        <w:ind w:firstLine="567"/>
        <w:rPr>
          <w:caps/>
          <w:sz w:val="28"/>
          <w:szCs w:val="28"/>
        </w:rPr>
      </w:pPr>
      <w:r w:rsidRPr="00D61404">
        <w:rPr>
          <w:caps/>
        </w:rPr>
        <w:t xml:space="preserve">4. </w:t>
      </w:r>
      <w:r w:rsidRPr="00D61404">
        <w:rPr>
          <w:spacing w:val="1"/>
        </w:rPr>
        <w:t xml:space="preserve">Финансирование конкурса </w:t>
      </w:r>
    </w:p>
    <w:p w:rsidR="008C0842" w:rsidRPr="00D61404" w:rsidRDefault="008C0842" w:rsidP="008C0842">
      <w:pPr>
        <w:ind w:firstLine="567"/>
        <w:jc w:val="both"/>
      </w:pPr>
      <w:r w:rsidRPr="00D61404">
        <w:t>Финансирование расходов по подготовке и проведению конкурса осуществляется в пределах средств, предусмотренных на эти цели Комитету по образованию Законом о бюджете Санкт-Петербурга на соответствующий год и плановый период.</w:t>
      </w:r>
    </w:p>
    <w:p w:rsidR="008C0842" w:rsidRPr="00D61404" w:rsidRDefault="008C0842" w:rsidP="00A85508">
      <w:pPr>
        <w:shd w:val="clear" w:color="auto" w:fill="FFFFFF"/>
        <w:spacing w:before="120"/>
        <w:ind w:firstLine="567"/>
        <w:rPr>
          <w:caps/>
          <w:sz w:val="28"/>
          <w:szCs w:val="28"/>
        </w:rPr>
      </w:pPr>
      <w:r w:rsidRPr="00D61404">
        <w:rPr>
          <w:caps/>
          <w:spacing w:val="-1"/>
        </w:rPr>
        <w:t xml:space="preserve">5. </w:t>
      </w:r>
      <w:r w:rsidRPr="00D61404">
        <w:rPr>
          <w:spacing w:val="-1"/>
        </w:rPr>
        <w:t>Оргкомитет</w:t>
      </w:r>
    </w:p>
    <w:p w:rsidR="008C0842" w:rsidRPr="00D61404" w:rsidRDefault="008C0842" w:rsidP="008C0842">
      <w:pPr>
        <w:ind w:firstLine="567"/>
        <w:jc w:val="both"/>
      </w:pPr>
      <w:r w:rsidRPr="00D61404">
        <w:t>5.1. Подготовку и проведение конкурса осуществляет оргкомитет конкурса (далее – оргкомитет), в состав которого входят председатель, заместитель председателя, ответственный секретарь и члены оргкомитета.</w:t>
      </w:r>
    </w:p>
    <w:p w:rsidR="008C0842" w:rsidRPr="00D61404" w:rsidRDefault="008C0842" w:rsidP="008C0842">
      <w:pPr>
        <w:ind w:firstLine="567"/>
        <w:jc w:val="both"/>
      </w:pPr>
      <w:r w:rsidRPr="00D61404">
        <w:t>5.2. Функции оргкомитета:</w:t>
      </w:r>
    </w:p>
    <w:p w:rsidR="008C0842" w:rsidRPr="00D61404" w:rsidRDefault="008C0842" w:rsidP="008C0842">
      <w:pPr>
        <w:ind w:firstLine="567"/>
        <w:jc w:val="both"/>
      </w:pPr>
      <w:r w:rsidRPr="00D61404">
        <w:t>- организует информационную</w:t>
      </w:r>
      <w:r w:rsidRPr="00D61404">
        <w:rPr>
          <w:spacing w:val="2"/>
        </w:rPr>
        <w:t xml:space="preserve"> поддержку конкурса;</w:t>
      </w:r>
    </w:p>
    <w:p w:rsidR="008C0842" w:rsidRPr="00D61404" w:rsidRDefault="008C0842" w:rsidP="008C0842">
      <w:pPr>
        <w:ind w:firstLine="567"/>
        <w:jc w:val="both"/>
      </w:pPr>
      <w:r w:rsidRPr="00D61404">
        <w:t>- организует формирование информационной базы данных по участникам конкурса;</w:t>
      </w:r>
    </w:p>
    <w:p w:rsidR="008C0842" w:rsidRPr="00D61404" w:rsidRDefault="008C0842" w:rsidP="008C0842">
      <w:pPr>
        <w:ind w:firstLine="567"/>
        <w:jc w:val="both"/>
      </w:pPr>
      <w:r w:rsidRPr="00D61404">
        <w:t>- утверждает список экспертов и составы экспертных групп;</w:t>
      </w:r>
    </w:p>
    <w:p w:rsidR="008C0842" w:rsidRPr="00D61404" w:rsidRDefault="00E37830" w:rsidP="008C0842">
      <w:pPr>
        <w:ind w:firstLine="567"/>
        <w:jc w:val="both"/>
      </w:pPr>
      <w:r>
        <w:t>- утверждает список общественных организаций и средств массовой информации, представители которых привлекаются к общественной экспертизе;</w:t>
      </w:r>
      <w:r w:rsidR="008C0842" w:rsidRPr="00D61404">
        <w:t>- организует проведение экспертизы конкурсных материалов;</w:t>
      </w:r>
    </w:p>
    <w:p w:rsidR="008C0842" w:rsidRPr="00D61404" w:rsidRDefault="008C0842" w:rsidP="008C0842">
      <w:pPr>
        <w:shd w:val="clear" w:color="auto" w:fill="FFFFFF"/>
        <w:ind w:firstLine="567"/>
        <w:jc w:val="both"/>
      </w:pPr>
      <w:r w:rsidRPr="00D61404">
        <w:rPr>
          <w:spacing w:val="-2"/>
        </w:rPr>
        <w:t>- формирует список участников очного тура, победителей, лауреатов и дипломантов конкурса;</w:t>
      </w:r>
    </w:p>
    <w:p w:rsidR="008C0842" w:rsidRPr="00D61404" w:rsidRDefault="008C0842" w:rsidP="008C0842">
      <w:pPr>
        <w:shd w:val="clear" w:color="auto" w:fill="FFFFFF"/>
        <w:ind w:firstLine="567"/>
        <w:jc w:val="both"/>
      </w:pPr>
      <w:r w:rsidRPr="00D61404">
        <w:rPr>
          <w:spacing w:val="-2"/>
        </w:rPr>
        <w:t>- организует торжественную церемонию награждения победителей, лауреатов и дипломантов конкурса;</w:t>
      </w:r>
    </w:p>
    <w:p w:rsidR="008C0842" w:rsidRPr="00D61404" w:rsidRDefault="008C0842" w:rsidP="008C0842">
      <w:pPr>
        <w:shd w:val="clear" w:color="auto" w:fill="FFFFFF"/>
        <w:ind w:firstLine="567"/>
        <w:jc w:val="both"/>
        <w:rPr>
          <w:spacing w:val="2"/>
        </w:rPr>
      </w:pPr>
      <w:r w:rsidRPr="00D61404">
        <w:rPr>
          <w:spacing w:val="2"/>
        </w:rPr>
        <w:t xml:space="preserve">- вносит в Комитет по образованию предложения по </w:t>
      </w:r>
      <w:r w:rsidRPr="00D61404">
        <w:t>совершенствованию организации и содержания конкурса</w:t>
      </w:r>
      <w:r w:rsidRPr="00D61404">
        <w:rPr>
          <w:spacing w:val="2"/>
        </w:rPr>
        <w:t xml:space="preserve">, распространению </w:t>
      </w:r>
      <w:r w:rsidRPr="00D61404">
        <w:t xml:space="preserve">продуктов инновационной деятельности </w:t>
      </w:r>
      <w:r w:rsidRPr="00D61404">
        <w:rPr>
          <w:spacing w:val="2"/>
        </w:rPr>
        <w:t>участников конкурса.</w:t>
      </w:r>
    </w:p>
    <w:p w:rsidR="008C0842" w:rsidRPr="00D61404" w:rsidRDefault="008C0842" w:rsidP="008C0842">
      <w:pPr>
        <w:ind w:firstLine="567"/>
        <w:jc w:val="both"/>
        <w:rPr>
          <w:spacing w:val="2"/>
        </w:rPr>
      </w:pPr>
      <w:r w:rsidRPr="00D61404">
        <w:lastRenderedPageBreak/>
        <w:t xml:space="preserve">5.3. </w:t>
      </w:r>
      <w:r w:rsidRPr="00D61404">
        <w:rPr>
          <w:spacing w:val="2"/>
        </w:rPr>
        <w:t>Председатель оргкомитета: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осуществляет контроль за соблюдением настоящего Положения;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консультирует членов оргкомитета по вопросам содержания конкурса;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представляет результаты конкурса общественности;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имеет право делегировать часть своих полномочий заместителю.</w:t>
      </w:r>
    </w:p>
    <w:p w:rsidR="008C0842" w:rsidRPr="00D61404" w:rsidRDefault="008C0842" w:rsidP="00E37830">
      <w:pPr>
        <w:ind w:left="360" w:firstLine="207"/>
        <w:jc w:val="both"/>
      </w:pPr>
      <w:r w:rsidRPr="00D61404">
        <w:t>5.4. Ответственный секретарь оргкомитета осуществляет:</w:t>
      </w:r>
    </w:p>
    <w:p w:rsidR="008C0842" w:rsidRPr="00D61404" w:rsidRDefault="008C0842" w:rsidP="008C0842">
      <w:pPr>
        <w:ind w:firstLine="567"/>
        <w:jc w:val="both"/>
      </w:pPr>
      <w:r w:rsidRPr="00D61404">
        <w:t>- формирование повестки дня заседания оргкомитета, доведение ее до сведения членов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>- ведение делопроизводства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>- контроль за представлением рабочих материалов к рассмотрению на заседании оргкомитета, рассылку документов членам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>- контроль за своевременным исполнением принятых оргкомитетом решений.</w:t>
      </w:r>
    </w:p>
    <w:p w:rsidR="008C0842" w:rsidRPr="00D61404" w:rsidRDefault="008C0842" w:rsidP="008C0842">
      <w:pPr>
        <w:ind w:firstLine="567"/>
        <w:jc w:val="both"/>
      </w:pPr>
      <w:r w:rsidRPr="00D61404">
        <w:t>5.5. Члены оргкомитета обязаны:</w:t>
      </w:r>
    </w:p>
    <w:p w:rsidR="008C0842" w:rsidRPr="00D61404" w:rsidRDefault="008C0842" w:rsidP="008C0842">
      <w:pPr>
        <w:ind w:left="360" w:firstLine="207"/>
        <w:jc w:val="both"/>
      </w:pPr>
      <w:r w:rsidRPr="00D61404">
        <w:t xml:space="preserve">- соблюдать настоящее Положение; 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при принятии решений оргкомитета голосовать индивидуально и открыто;</w:t>
      </w:r>
    </w:p>
    <w:p w:rsidR="008C0842" w:rsidRPr="00D61404" w:rsidRDefault="008C0842" w:rsidP="008C0842">
      <w:pPr>
        <w:ind w:firstLine="567"/>
        <w:jc w:val="both"/>
      </w:pPr>
      <w:r w:rsidRPr="00D61404">
        <w:t>- не использовать после завершения конкурса представленные на нём материалы и сведения об участниках конкурса без их разрешения.</w:t>
      </w:r>
    </w:p>
    <w:p w:rsidR="008C0842" w:rsidRPr="00D61404" w:rsidRDefault="008C0842" w:rsidP="008C0842">
      <w:pPr>
        <w:ind w:firstLine="567"/>
        <w:jc w:val="both"/>
      </w:pPr>
      <w:r w:rsidRPr="00D61404">
        <w:t>5.6. Заседания оргкомитета проводятся по необходимости, но не менее трех раз за время проведения конкурса.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5.7. Решение оргкомитета считается принятым, если за него проголосовало более половины его списочного состава. При равенстве голосов право решающего голоса остается за председателем. Решение оргкомитета оформляется протоколом, который подписывается председателем и ответственным секретарем. </w:t>
      </w:r>
    </w:p>
    <w:p w:rsidR="008C0842" w:rsidRPr="00D61404" w:rsidRDefault="008C0842" w:rsidP="00A85508">
      <w:pPr>
        <w:spacing w:before="120"/>
        <w:ind w:firstLine="567"/>
        <w:rPr>
          <w:caps/>
        </w:rPr>
      </w:pPr>
      <w:r w:rsidRPr="00D61404">
        <w:rPr>
          <w:caps/>
        </w:rPr>
        <w:t xml:space="preserve">6. </w:t>
      </w:r>
      <w:r w:rsidRPr="00D61404">
        <w:t>Профессиональная экспертиза</w:t>
      </w:r>
    </w:p>
    <w:p w:rsidR="008C0842" w:rsidRPr="00D61404" w:rsidRDefault="008C0842" w:rsidP="008C0842">
      <w:pPr>
        <w:ind w:firstLine="567"/>
        <w:jc w:val="both"/>
      </w:pPr>
      <w:r w:rsidRPr="00D61404">
        <w:t>6.1. В целях получения объективной оценки инновационного продукта проводится профессиональная экспертиза конкурсных материалов.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6.2. Профессиональную экспертизу проводят эксперты из числа педагогических и руководящих работников образовательных </w:t>
      </w:r>
      <w:r>
        <w:t>организаций</w:t>
      </w:r>
      <w:r w:rsidRPr="00D61404">
        <w:t xml:space="preserve">, победителей профессиональных конкурсов педагогических достижений, иных профессиональных конкурсов, работников системы образования Санкт-Петербурга, имеющих высшую квалификационную категорию, государственные или отраслевые награды, ученые степени и звания, список которых утверждается на заседании оргкомитета.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6.3. Каждый инновационный продукт оценивается </w:t>
      </w:r>
      <w:r w:rsidR="00B15942">
        <w:t xml:space="preserve">пятью </w:t>
      </w:r>
      <w:r w:rsidRPr="00D61404">
        <w:t xml:space="preserve">экспертами на заочном туре конкурса и не менее чем пятью экспертами на очном туре конкурса (далее – экспертная группа). </w:t>
      </w:r>
    </w:p>
    <w:p w:rsidR="008C0842" w:rsidRPr="00D61404" w:rsidRDefault="008C0842" w:rsidP="008C0842">
      <w:pPr>
        <w:ind w:firstLine="567"/>
        <w:jc w:val="both"/>
      </w:pPr>
      <w:r w:rsidRPr="00D61404">
        <w:t>6.4. Экспертные группы утверждаются оргкомитетом: для заочного тура после проведения технической экспертизы конкурсных материалов, для очного тура после подведения итогов заочного тура конкурса.</w:t>
      </w:r>
    </w:p>
    <w:p w:rsidR="008C0842" w:rsidRPr="00D61404" w:rsidRDefault="008C0842" w:rsidP="008C0842">
      <w:pPr>
        <w:ind w:firstLine="567"/>
      </w:pPr>
      <w:r w:rsidRPr="00D61404">
        <w:t>6.5. Эксперты обязаны: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соблюдать настоящее Положение;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- использовать в своей работе формы рейтинговой оценки инновационного продукта в соответствии с Приложением </w:t>
      </w:r>
      <w:r>
        <w:t xml:space="preserve">№ </w:t>
      </w:r>
      <w:r w:rsidRPr="00D61404">
        <w:t xml:space="preserve">5 и Приложением </w:t>
      </w:r>
      <w:r>
        <w:t xml:space="preserve">№ </w:t>
      </w:r>
      <w:r w:rsidRPr="00D61404">
        <w:t>6 к настоящему Положению (далее - оценочные ведомости);</w:t>
      </w:r>
    </w:p>
    <w:p w:rsidR="008C0842" w:rsidRPr="00D61404" w:rsidRDefault="008C0842" w:rsidP="008C0842">
      <w:pPr>
        <w:ind w:firstLine="567"/>
        <w:jc w:val="both"/>
      </w:pPr>
      <w:r w:rsidRPr="00D61404">
        <w:t>- не использовать после завершения конкурса представленные на нём материалы и сведения об участниках конкурса без их разрешения.</w:t>
      </w:r>
    </w:p>
    <w:p w:rsidR="008C0842" w:rsidRPr="00D61404" w:rsidRDefault="008C0842" w:rsidP="008C0842">
      <w:pPr>
        <w:ind w:firstLine="567"/>
        <w:jc w:val="both"/>
      </w:pPr>
      <w:r w:rsidRPr="00D61404">
        <w:t>6.6. Результатом работы эксперта является заполненная и подписанная форма рейтинговой оценки инновационного продукта.</w:t>
      </w:r>
    </w:p>
    <w:p w:rsidR="008C0842" w:rsidRPr="00D61404" w:rsidRDefault="008C0842" w:rsidP="008C0842">
      <w:pPr>
        <w:ind w:firstLine="567"/>
        <w:jc w:val="both"/>
      </w:pPr>
      <w:r w:rsidRPr="00D61404">
        <w:t>6.7. После каждого тура конкурса заполненные формы рейтинговой оценки инновационного продукта сдаются ответственному секретарю оргкомитета.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6.8. Заполненные экспертами формы рейтинговой оценки инновационного продукта хранятся у ответственного секретаря оргкомитета до начала конкурса инновационных продуктов следующего года. </w:t>
      </w:r>
    </w:p>
    <w:p w:rsidR="008C0842" w:rsidRPr="00D61404" w:rsidRDefault="008C0842" w:rsidP="008C0842">
      <w:pPr>
        <w:ind w:firstLine="567"/>
        <w:jc w:val="both"/>
      </w:pPr>
      <w:r w:rsidRPr="00D61404">
        <w:lastRenderedPageBreak/>
        <w:t xml:space="preserve">6.9. </w:t>
      </w:r>
      <w:r w:rsidR="00B15942">
        <w:t>При формировании о</w:t>
      </w:r>
      <w:r w:rsidR="00B15942" w:rsidRPr="00D61404">
        <w:t>бщ</w:t>
      </w:r>
      <w:r w:rsidR="00B15942">
        <w:t>ей</w:t>
      </w:r>
      <w:r w:rsidR="00B15942" w:rsidRPr="00D61404">
        <w:t xml:space="preserve"> оценк</w:t>
      </w:r>
      <w:r w:rsidR="00B15942">
        <w:t>и</w:t>
      </w:r>
      <w:r w:rsidR="00B15942" w:rsidRPr="00D61404">
        <w:t xml:space="preserve"> инновационного продукта</w:t>
      </w:r>
      <w:r w:rsidR="00B15942">
        <w:t xml:space="preserve"> исключаются минимальная и максимальная оценки, выставленные членами экспертной группы, оценивавшими данный инновационный продукт. </w:t>
      </w:r>
      <w:r w:rsidR="00B15942" w:rsidRPr="00D61404">
        <w:t xml:space="preserve">Общая оценка инновационного продукта формируется путем вычисления среднего арифметического оценок </w:t>
      </w:r>
      <w:r w:rsidR="00B15942">
        <w:t xml:space="preserve">трех </w:t>
      </w:r>
      <w:r w:rsidR="00B15942" w:rsidRPr="00D61404">
        <w:t>членов экспертной группы.</w:t>
      </w:r>
    </w:p>
    <w:p w:rsidR="008C0842" w:rsidRPr="00D61404" w:rsidRDefault="008C0842" w:rsidP="008C0842">
      <w:pPr>
        <w:ind w:firstLine="709"/>
        <w:jc w:val="both"/>
      </w:pPr>
    </w:p>
    <w:p w:rsidR="008C0842" w:rsidRPr="00D61404" w:rsidRDefault="008C0842" w:rsidP="008C0842">
      <w:pPr>
        <w:ind w:firstLine="709"/>
        <w:jc w:val="right"/>
      </w:pPr>
      <w:r w:rsidRPr="00D61404">
        <w:br w:type="page"/>
      </w:r>
      <w:r w:rsidRPr="00D61404">
        <w:lastRenderedPageBreak/>
        <w:t xml:space="preserve">Приложение </w:t>
      </w:r>
      <w:r>
        <w:t xml:space="preserve">№ </w:t>
      </w:r>
      <w:r w:rsidRPr="00D61404">
        <w:t xml:space="preserve">1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  <w:rPr>
          <w:sz w:val="16"/>
          <w:szCs w:val="16"/>
        </w:rPr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 xml:space="preserve">Заявка на участие в конкурсе инновационных продуктов </w:t>
      </w:r>
    </w:p>
    <w:p w:rsidR="008C0842" w:rsidRPr="00D61404" w:rsidRDefault="008C0842" w:rsidP="00A85508">
      <w:pPr>
        <w:numPr>
          <w:ilvl w:val="0"/>
          <w:numId w:val="1"/>
        </w:numPr>
        <w:spacing w:before="120"/>
        <w:ind w:left="714" w:hanging="357"/>
        <w:jc w:val="both"/>
        <w:rPr>
          <w:u w:val="single"/>
        </w:rPr>
      </w:pPr>
      <w:r w:rsidRPr="00D61404">
        <w:rPr>
          <w:u w:val="single"/>
        </w:rPr>
        <w:t>Информация об образовательной организации – участнике конкурса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Полное наименование образовательной организации. Если заявка подается от </w:t>
      </w:r>
      <w:r>
        <w:t>объединения образовательных организаций</w:t>
      </w:r>
      <w:r w:rsidRPr="00D61404">
        <w:t>, то необходимо указать основного заявителя.</w:t>
      </w:r>
    </w:p>
    <w:p w:rsidR="008C0842" w:rsidRPr="00D61404" w:rsidRDefault="008C0842" w:rsidP="008C0842">
      <w:pPr>
        <w:ind w:firstLine="709"/>
        <w:jc w:val="both"/>
      </w:pPr>
      <w:r w:rsidRPr="00D61404">
        <w:t>- ФИО руководителя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Телефон/факс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Адрес электронной почты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Адрес сайта образовательной организации в Интернете (с указанием страницы, на которой размещена информация об инновационном продукте).</w:t>
      </w:r>
    </w:p>
    <w:p w:rsidR="008744C7" w:rsidRDefault="008C0842" w:rsidP="008744C7">
      <w:pPr>
        <w:shd w:val="clear" w:color="auto" w:fill="FFFFFF"/>
        <w:ind w:firstLine="720"/>
        <w:jc w:val="both"/>
      </w:pPr>
      <w:r w:rsidRPr="00D61404">
        <w:t xml:space="preserve">- </w:t>
      </w:r>
      <w:r w:rsidR="008744C7">
        <w:t>Информация о форме инновационной деятельности, осуществляемой образовательной организацией, в результате которой создан инновационный продукт, предъявляемый на конкурс:</w:t>
      </w:r>
    </w:p>
    <w:p w:rsidR="008744C7" w:rsidRDefault="008744C7" w:rsidP="008744C7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</w:pPr>
      <w:r>
        <w:t xml:space="preserve">реализация инновационного проекта/программы в статусе </w:t>
      </w:r>
      <w:r w:rsidRPr="00D61404">
        <w:t>инновационной площадки</w:t>
      </w:r>
      <w:r>
        <w:t xml:space="preserve"> (указать </w:t>
      </w:r>
      <w:r w:rsidRPr="00D61404">
        <w:t>вид</w:t>
      </w:r>
      <w:r w:rsidRPr="00C51C52">
        <w:t xml:space="preserve"> </w:t>
      </w:r>
      <w:r w:rsidRPr="00D61404">
        <w:t>инновационной площадки, тем</w:t>
      </w:r>
      <w:r>
        <w:t>у</w:t>
      </w:r>
      <w:r w:rsidRPr="00D61404">
        <w:t xml:space="preserve"> проекта/программы, сроки работы в статусе инновационной площадки, реквизиты документа, подтверждающего присвоение инновационного статуса (заверенная руководителем образовательной организации копия документа представляется в приложении)</w:t>
      </w:r>
      <w:r>
        <w:t>);</w:t>
      </w:r>
    </w:p>
    <w:p w:rsidR="008744C7" w:rsidRDefault="008744C7" w:rsidP="008744C7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</w:pPr>
      <w:r>
        <w:t xml:space="preserve">реализация </w:t>
      </w:r>
      <w:r w:rsidRPr="00074070">
        <w:t>инновационн</w:t>
      </w:r>
      <w:r>
        <w:t>ой</w:t>
      </w:r>
      <w:r w:rsidRPr="00074070">
        <w:t xml:space="preserve"> образовательн</w:t>
      </w:r>
      <w:r>
        <w:t>ой</w:t>
      </w:r>
      <w:r w:rsidRPr="00074070">
        <w:t xml:space="preserve"> программы</w:t>
      </w:r>
      <w:r>
        <w:t xml:space="preserve">, победившей </w:t>
      </w:r>
      <w:r>
        <w:br/>
        <w:t xml:space="preserve">(не ранее 2010 года) в конкурсе между образовательными учреждениями, </w:t>
      </w:r>
      <w:r w:rsidRPr="00074070">
        <w:t>внедряющими инновационные образовательные программы</w:t>
      </w:r>
      <w:r>
        <w:t xml:space="preserve"> (указать тематику представленной на конкурс инновационной программы, в ходе реализации которой создан инновационный продукт);</w:t>
      </w:r>
    </w:p>
    <w:p w:rsidR="008744C7" w:rsidRDefault="008744C7" w:rsidP="008744C7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</w:pPr>
      <w:r>
        <w:t xml:space="preserve">реализация инновационного проекта/программы (указать тематику инновационного проекта/программы, </w:t>
      </w:r>
      <w:r w:rsidR="00DE4ED4">
        <w:t>сроки реализации) в иной форме</w:t>
      </w:r>
      <w:r w:rsidR="00E543D4">
        <w:t xml:space="preserve"> (рекомендация для участия в конкурсе, содержащая сведения об инновационном характере предлагаемого продукта, его направленности на </w:t>
      </w:r>
      <w:r w:rsidR="00E543D4" w:rsidRPr="00D61404">
        <w:t>решение актуальных задач развития образования в Санкт-Петербурге</w:t>
      </w:r>
      <w:r w:rsidR="00E543D4">
        <w:t>, готовности к внедрению в практику и рисках использования, представляется в приложении)</w:t>
      </w:r>
      <w:r w:rsidR="00E543D4">
        <w:rPr>
          <w:rStyle w:val="a7"/>
        </w:rPr>
        <w:footnoteReference w:id="1"/>
      </w:r>
      <w:r>
        <w:t>.</w:t>
      </w:r>
    </w:p>
    <w:p w:rsidR="008C0842" w:rsidRPr="00D61404" w:rsidRDefault="008C0842" w:rsidP="008C0842">
      <w:pPr>
        <w:numPr>
          <w:ilvl w:val="0"/>
          <w:numId w:val="1"/>
        </w:numPr>
        <w:jc w:val="both"/>
        <w:rPr>
          <w:u w:val="single"/>
        </w:rPr>
      </w:pPr>
      <w:r w:rsidRPr="00D61404">
        <w:rPr>
          <w:u w:val="single"/>
        </w:rPr>
        <w:t xml:space="preserve">Информация об инновационном продукте </w:t>
      </w:r>
    </w:p>
    <w:p w:rsidR="008C0842" w:rsidRPr="00D61404" w:rsidRDefault="008C0842" w:rsidP="008C0842">
      <w:pPr>
        <w:ind w:firstLine="709"/>
        <w:jc w:val="both"/>
      </w:pPr>
      <w:r w:rsidRPr="00D61404">
        <w:t>- Наименование инновационного продукта.</w:t>
      </w:r>
    </w:p>
    <w:p w:rsidR="008C0842" w:rsidRPr="00D61404" w:rsidRDefault="008C0842" w:rsidP="008C0842">
      <w:pPr>
        <w:ind w:firstLine="709"/>
        <w:jc w:val="both"/>
      </w:pPr>
      <w:r w:rsidRPr="00D61404">
        <w:t>- Автор/авторский коллектив</w:t>
      </w:r>
    </w:p>
    <w:p w:rsidR="008C0842" w:rsidRPr="00D61404" w:rsidRDefault="00E543D4" w:rsidP="008C0842">
      <w:pPr>
        <w:ind w:firstLine="709"/>
      </w:pPr>
      <w:r>
        <w:t>- Форма инновационного продукта</w:t>
      </w:r>
      <w:r>
        <w:rPr>
          <w:rStyle w:val="a7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2"/>
        <w:gridCol w:w="734"/>
      </w:tblGrid>
      <w:tr w:rsidR="008C0842" w:rsidRPr="00D61404" w:rsidTr="003E35D0">
        <w:tc>
          <w:tcPr>
            <w:tcW w:w="4605" w:type="pct"/>
          </w:tcPr>
          <w:p w:rsidR="008C0842" w:rsidRPr="00D61404" w:rsidRDefault="008C0842" w:rsidP="00DF1814">
            <w:r w:rsidRPr="00D61404">
              <w:t>Учебное пособие</w:t>
            </w:r>
          </w:p>
        </w:tc>
        <w:tc>
          <w:tcPr>
            <w:tcW w:w="395" w:type="pct"/>
          </w:tcPr>
          <w:p w:rsidR="008C0842" w:rsidRPr="00D61404" w:rsidRDefault="008C0842" w:rsidP="00DF1814">
            <w:pPr>
              <w:ind w:right="-250"/>
            </w:pPr>
          </w:p>
        </w:tc>
      </w:tr>
      <w:tr w:rsidR="008C0842" w:rsidRPr="00D61404" w:rsidTr="003E35D0">
        <w:tc>
          <w:tcPr>
            <w:tcW w:w="4605" w:type="pct"/>
          </w:tcPr>
          <w:p w:rsidR="008C0842" w:rsidRPr="00D61404" w:rsidRDefault="008C0842" w:rsidP="00DF1814">
            <w:r w:rsidRPr="00D61404">
              <w:t>Методическое пособие</w:t>
            </w:r>
          </w:p>
        </w:tc>
        <w:tc>
          <w:tcPr>
            <w:tcW w:w="395" w:type="pct"/>
          </w:tcPr>
          <w:p w:rsidR="008C0842" w:rsidRPr="00D61404" w:rsidRDefault="008C0842" w:rsidP="00DF1814"/>
        </w:tc>
      </w:tr>
      <w:tr w:rsidR="008C0842" w:rsidRPr="00D61404" w:rsidTr="003E35D0">
        <w:tc>
          <w:tcPr>
            <w:tcW w:w="4605" w:type="pct"/>
          </w:tcPr>
          <w:p w:rsidR="008C0842" w:rsidRPr="00D61404" w:rsidRDefault="008C0842" w:rsidP="00DF1814">
            <w:r w:rsidRPr="00D61404">
              <w:t xml:space="preserve">Учебно-методическое пособие </w:t>
            </w:r>
          </w:p>
        </w:tc>
        <w:tc>
          <w:tcPr>
            <w:tcW w:w="395" w:type="pct"/>
          </w:tcPr>
          <w:p w:rsidR="008C0842" w:rsidRPr="00D61404" w:rsidRDefault="008C0842" w:rsidP="00DF1814"/>
        </w:tc>
      </w:tr>
      <w:tr w:rsidR="008C0842" w:rsidRPr="00D61404" w:rsidTr="003E35D0">
        <w:tc>
          <w:tcPr>
            <w:tcW w:w="4605" w:type="pct"/>
          </w:tcPr>
          <w:p w:rsidR="008C0842" w:rsidRPr="00D61404" w:rsidRDefault="008C0842" w:rsidP="00DF1814">
            <w:r w:rsidRPr="00D61404">
              <w:t>Методические материалы, рекомендации</w:t>
            </w:r>
          </w:p>
        </w:tc>
        <w:tc>
          <w:tcPr>
            <w:tcW w:w="395" w:type="pct"/>
          </w:tcPr>
          <w:p w:rsidR="008C0842" w:rsidRPr="00D61404" w:rsidRDefault="008C0842" w:rsidP="00DF1814"/>
        </w:tc>
      </w:tr>
      <w:tr w:rsidR="008C0842" w:rsidRPr="00D61404" w:rsidTr="003E35D0">
        <w:tc>
          <w:tcPr>
            <w:tcW w:w="4605" w:type="pct"/>
          </w:tcPr>
          <w:p w:rsidR="008C0842" w:rsidRPr="00D61404" w:rsidRDefault="008C0842" w:rsidP="00DF1814">
            <w:r w:rsidRPr="00D61404">
              <w:t>Учебно-методический комплект (комплекс)</w:t>
            </w:r>
          </w:p>
        </w:tc>
        <w:tc>
          <w:tcPr>
            <w:tcW w:w="395" w:type="pct"/>
          </w:tcPr>
          <w:p w:rsidR="008C0842" w:rsidRPr="00D61404" w:rsidRDefault="008C0842" w:rsidP="00DF1814"/>
        </w:tc>
      </w:tr>
      <w:tr w:rsidR="008C0842" w:rsidRPr="00D61404" w:rsidTr="003E35D0">
        <w:tc>
          <w:tcPr>
            <w:tcW w:w="4605" w:type="pct"/>
          </w:tcPr>
          <w:p w:rsidR="008C0842" w:rsidRPr="00D61404" w:rsidRDefault="008C0842" w:rsidP="00DF1814">
            <w:r w:rsidRPr="00D61404">
              <w:t>Программа</w:t>
            </w:r>
          </w:p>
        </w:tc>
        <w:tc>
          <w:tcPr>
            <w:tcW w:w="395" w:type="pct"/>
          </w:tcPr>
          <w:p w:rsidR="008C0842" w:rsidRPr="00D61404" w:rsidRDefault="008C0842" w:rsidP="00DF1814"/>
        </w:tc>
      </w:tr>
      <w:tr w:rsidR="008C0842" w:rsidRPr="00D61404" w:rsidTr="003E35D0">
        <w:tc>
          <w:tcPr>
            <w:tcW w:w="4605" w:type="pct"/>
          </w:tcPr>
          <w:p w:rsidR="008C0842" w:rsidRPr="00D61404" w:rsidRDefault="008C0842" w:rsidP="00DF1814">
            <w:r w:rsidRPr="00D61404">
              <w:t>Технология</w:t>
            </w:r>
          </w:p>
        </w:tc>
        <w:tc>
          <w:tcPr>
            <w:tcW w:w="395" w:type="pct"/>
          </w:tcPr>
          <w:p w:rsidR="008C0842" w:rsidRPr="00D61404" w:rsidRDefault="008C0842" w:rsidP="00DF1814"/>
        </w:tc>
      </w:tr>
      <w:tr w:rsidR="008C0842" w:rsidRPr="00D61404" w:rsidTr="003E35D0">
        <w:tc>
          <w:tcPr>
            <w:tcW w:w="4605" w:type="pct"/>
          </w:tcPr>
          <w:p w:rsidR="008C0842" w:rsidRPr="00D61404" w:rsidRDefault="008C0842" w:rsidP="00DF1814">
            <w:r w:rsidRPr="00D61404">
              <w:t>Модель</w:t>
            </w:r>
          </w:p>
        </w:tc>
        <w:tc>
          <w:tcPr>
            <w:tcW w:w="395" w:type="pct"/>
          </w:tcPr>
          <w:p w:rsidR="008C0842" w:rsidRPr="00D61404" w:rsidRDefault="008C0842" w:rsidP="00DF1814"/>
        </w:tc>
      </w:tr>
      <w:tr w:rsidR="008C0842" w:rsidRPr="00D61404" w:rsidTr="003E35D0">
        <w:tc>
          <w:tcPr>
            <w:tcW w:w="4605" w:type="pct"/>
          </w:tcPr>
          <w:p w:rsidR="008C0842" w:rsidRPr="00D61404" w:rsidRDefault="001331A3" w:rsidP="001331A3">
            <w:r>
              <w:t>Цифровой или медиа ресурс</w:t>
            </w:r>
          </w:p>
        </w:tc>
        <w:tc>
          <w:tcPr>
            <w:tcW w:w="395" w:type="pct"/>
          </w:tcPr>
          <w:p w:rsidR="008C0842" w:rsidRPr="00D61404" w:rsidRDefault="008C0842" w:rsidP="00DF1814"/>
        </w:tc>
      </w:tr>
      <w:tr w:rsidR="008C0842" w:rsidRPr="00D61404" w:rsidTr="003E35D0">
        <w:tc>
          <w:tcPr>
            <w:tcW w:w="4605" w:type="pct"/>
          </w:tcPr>
          <w:p w:rsidR="008C0842" w:rsidRPr="00D61404" w:rsidRDefault="008C0842" w:rsidP="00DF1814">
            <w:r w:rsidRPr="00D61404">
              <w:lastRenderedPageBreak/>
              <w:t>Программное обеспечение</w:t>
            </w:r>
          </w:p>
        </w:tc>
        <w:tc>
          <w:tcPr>
            <w:tcW w:w="395" w:type="pct"/>
          </w:tcPr>
          <w:p w:rsidR="008C0842" w:rsidRPr="00D61404" w:rsidRDefault="008C0842" w:rsidP="00DF1814"/>
        </w:tc>
      </w:tr>
      <w:tr w:rsidR="008C0842" w:rsidRPr="00D61404" w:rsidTr="003E35D0">
        <w:tc>
          <w:tcPr>
            <w:tcW w:w="4605" w:type="pct"/>
          </w:tcPr>
          <w:p w:rsidR="008C0842" w:rsidRPr="00D61404" w:rsidRDefault="008C0842" w:rsidP="00DF1814">
            <w:r w:rsidRPr="00D61404">
              <w:t>Диагностические, контрольно-измерительные материалы</w:t>
            </w:r>
          </w:p>
        </w:tc>
        <w:tc>
          <w:tcPr>
            <w:tcW w:w="395" w:type="pct"/>
          </w:tcPr>
          <w:p w:rsidR="008C0842" w:rsidRPr="00D61404" w:rsidRDefault="008C0842" w:rsidP="00DF1814"/>
        </w:tc>
      </w:tr>
      <w:tr w:rsidR="008C0842" w:rsidRPr="00D61404" w:rsidTr="003E35D0">
        <w:tc>
          <w:tcPr>
            <w:tcW w:w="4605" w:type="pct"/>
          </w:tcPr>
          <w:p w:rsidR="008C0842" w:rsidRPr="00D61404" w:rsidRDefault="008C0842" w:rsidP="00DF1814">
            <w:r w:rsidRPr="00D61404">
              <w:t>Иное (указать, что)</w:t>
            </w:r>
          </w:p>
        </w:tc>
        <w:tc>
          <w:tcPr>
            <w:tcW w:w="395" w:type="pct"/>
          </w:tcPr>
          <w:p w:rsidR="008C0842" w:rsidRPr="00D61404" w:rsidRDefault="008C0842" w:rsidP="00DF1814"/>
        </w:tc>
      </w:tr>
    </w:tbl>
    <w:p w:rsidR="001331A3" w:rsidRPr="001331A3" w:rsidRDefault="001331A3" w:rsidP="001331A3">
      <w:pPr>
        <w:spacing w:before="120"/>
        <w:ind w:firstLine="709"/>
        <w:rPr>
          <w:vertAlign w:val="superscript"/>
        </w:rPr>
      </w:pPr>
      <w:r w:rsidRPr="00D61404">
        <w:t>- Номинация</w:t>
      </w:r>
      <w:r>
        <w:rPr>
          <w:vertAlign w:val="superscript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1"/>
        <w:gridCol w:w="735"/>
      </w:tblGrid>
      <w:tr w:rsidR="001331A3" w:rsidRPr="00D61404" w:rsidTr="003E35D0">
        <w:tc>
          <w:tcPr>
            <w:tcW w:w="4604" w:type="pct"/>
          </w:tcPr>
          <w:p w:rsidR="001331A3" w:rsidRPr="00D61404" w:rsidRDefault="001331A3" w:rsidP="001426C0">
            <w:r w:rsidRPr="00D61404">
              <w:t>Образовательная деятельность</w:t>
            </w:r>
          </w:p>
        </w:tc>
        <w:tc>
          <w:tcPr>
            <w:tcW w:w="396" w:type="pct"/>
          </w:tcPr>
          <w:p w:rsidR="001331A3" w:rsidRPr="00D61404" w:rsidRDefault="001331A3" w:rsidP="001426C0"/>
        </w:tc>
      </w:tr>
      <w:tr w:rsidR="001331A3" w:rsidRPr="00D61404" w:rsidTr="003E35D0">
        <w:tc>
          <w:tcPr>
            <w:tcW w:w="4604" w:type="pct"/>
          </w:tcPr>
          <w:p w:rsidR="001331A3" w:rsidRPr="00D61404" w:rsidRDefault="001331A3" w:rsidP="001426C0">
            <w:r w:rsidRPr="00D61404">
              <w:t>Управление образовательной организацией</w:t>
            </w:r>
          </w:p>
        </w:tc>
        <w:tc>
          <w:tcPr>
            <w:tcW w:w="396" w:type="pct"/>
          </w:tcPr>
          <w:p w:rsidR="001331A3" w:rsidRPr="00D61404" w:rsidRDefault="001331A3" w:rsidP="001426C0"/>
        </w:tc>
      </w:tr>
    </w:tbl>
    <w:p w:rsidR="008C0842" w:rsidRDefault="008C0842" w:rsidP="008C0842">
      <w:pPr>
        <w:spacing w:before="120"/>
        <w:ind w:firstLine="709"/>
      </w:pPr>
      <w:r w:rsidRPr="00D61404">
        <w:t>- Тематика инновационного продукта</w:t>
      </w:r>
      <w:r w:rsidR="00855184">
        <w:rPr>
          <w:vertAlign w:val="superscript"/>
        </w:rPr>
        <w:t>2</w:t>
      </w:r>
      <w:r w:rsidRPr="00D61404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1"/>
        <w:gridCol w:w="735"/>
      </w:tblGrid>
      <w:tr w:rsidR="0060524B" w:rsidRPr="00D61404" w:rsidTr="003E35D0">
        <w:tc>
          <w:tcPr>
            <w:tcW w:w="4604" w:type="pct"/>
          </w:tcPr>
          <w:p w:rsidR="0060524B" w:rsidRPr="009110BA" w:rsidRDefault="0060524B" w:rsidP="00877B6E">
            <w:pPr>
              <w:rPr>
                <w:highlight w:val="yellow"/>
              </w:rPr>
            </w:pPr>
            <w:r w:rsidRPr="0013033F">
              <w:t xml:space="preserve">Развитие среднего профессионального </w:t>
            </w:r>
            <w:r>
              <w:t>и дополнительного профессио</w:t>
            </w:r>
            <w:r w:rsidRPr="0013033F">
              <w:t>н</w:t>
            </w:r>
            <w:r>
              <w:t>а</w:t>
            </w:r>
            <w:r w:rsidRPr="0013033F">
              <w:t>льного образования</w:t>
            </w:r>
          </w:p>
        </w:tc>
        <w:tc>
          <w:tcPr>
            <w:tcW w:w="396" w:type="pct"/>
            <w:tcBorders>
              <w:right w:val="single" w:sz="4" w:space="0" w:color="auto"/>
            </w:tcBorders>
          </w:tcPr>
          <w:p w:rsidR="0060524B" w:rsidRPr="00D61404" w:rsidRDefault="0060524B" w:rsidP="001426C0">
            <w:pPr>
              <w:ind w:firstLine="567"/>
            </w:pPr>
          </w:p>
        </w:tc>
      </w:tr>
      <w:tr w:rsidR="0060524B" w:rsidRPr="00D61404" w:rsidTr="003E35D0">
        <w:tc>
          <w:tcPr>
            <w:tcW w:w="4604" w:type="pct"/>
          </w:tcPr>
          <w:p w:rsidR="0060524B" w:rsidRPr="009110BA" w:rsidRDefault="0060524B" w:rsidP="00877B6E">
            <w:pPr>
              <w:rPr>
                <w:highlight w:val="yellow"/>
              </w:rPr>
            </w:pPr>
            <w:r w:rsidRPr="0013033F">
              <w:t>Развитие дошкольного и общего образования</w:t>
            </w:r>
          </w:p>
        </w:tc>
        <w:tc>
          <w:tcPr>
            <w:tcW w:w="396" w:type="pct"/>
            <w:tcBorders>
              <w:right w:val="single" w:sz="4" w:space="0" w:color="auto"/>
            </w:tcBorders>
          </w:tcPr>
          <w:p w:rsidR="0060524B" w:rsidRPr="00D61404" w:rsidRDefault="0060524B" w:rsidP="001426C0">
            <w:pPr>
              <w:ind w:firstLine="567"/>
            </w:pPr>
          </w:p>
        </w:tc>
      </w:tr>
      <w:tr w:rsidR="0060524B" w:rsidRPr="00D61404" w:rsidTr="003E35D0">
        <w:tc>
          <w:tcPr>
            <w:tcW w:w="4604" w:type="pct"/>
          </w:tcPr>
          <w:p w:rsidR="0060524B" w:rsidRPr="009110BA" w:rsidRDefault="0060524B" w:rsidP="00877B6E">
            <w:pPr>
              <w:rPr>
                <w:highlight w:val="yellow"/>
              </w:rPr>
            </w:pPr>
            <w:r w:rsidRPr="0013033F">
              <w:t>Развитие дополнительного образования детей и реализация мероприятий молодежной политики</w:t>
            </w:r>
          </w:p>
        </w:tc>
        <w:tc>
          <w:tcPr>
            <w:tcW w:w="396" w:type="pct"/>
            <w:tcBorders>
              <w:right w:val="single" w:sz="4" w:space="0" w:color="auto"/>
            </w:tcBorders>
          </w:tcPr>
          <w:p w:rsidR="0060524B" w:rsidRPr="00D61404" w:rsidRDefault="0060524B" w:rsidP="001426C0">
            <w:pPr>
              <w:ind w:firstLine="567"/>
            </w:pPr>
          </w:p>
        </w:tc>
      </w:tr>
    </w:tbl>
    <w:p w:rsidR="008C0842" w:rsidRPr="00D61404" w:rsidRDefault="008C0842" w:rsidP="00A85508">
      <w:pPr>
        <w:numPr>
          <w:ilvl w:val="0"/>
          <w:numId w:val="1"/>
        </w:numPr>
        <w:spacing w:before="120" w:line="216" w:lineRule="auto"/>
        <w:ind w:left="714" w:hanging="357"/>
        <w:jc w:val="both"/>
        <w:rPr>
          <w:u w:val="single"/>
        </w:rPr>
      </w:pPr>
      <w:r w:rsidRPr="00D61404">
        <w:rPr>
          <w:u w:val="single"/>
        </w:rPr>
        <w:t>Описание инновационного продукта</w:t>
      </w:r>
    </w:p>
    <w:p w:rsidR="008C0842" w:rsidRPr="00D61404" w:rsidRDefault="008C0842" w:rsidP="00A85508">
      <w:pPr>
        <w:spacing w:line="216" w:lineRule="auto"/>
        <w:ind w:left="360" w:firstLine="349"/>
      </w:pPr>
      <w:r w:rsidRPr="00D61404">
        <w:t xml:space="preserve"> - Ключевые положения, глоссарий.</w:t>
      </w:r>
    </w:p>
    <w:p w:rsidR="008C0842" w:rsidRPr="00D61404" w:rsidRDefault="008C0842" w:rsidP="00A85508">
      <w:pPr>
        <w:spacing w:line="216" w:lineRule="auto"/>
        <w:ind w:left="360" w:firstLine="349"/>
        <w:jc w:val="both"/>
      </w:pPr>
      <w:r w:rsidRPr="00D61404">
        <w:t xml:space="preserve">- Обоснование инновационного характера предлагаемого продукта, включая аналоговый анализ, содержащий  перечень материалов (продуктов), аналогичных представляемому инновационному продукту (например, по названию, смыслу, ключевым словам, содержанию и т.п.), сопоставление найденных аналогов </w:t>
      </w:r>
      <w:r w:rsidRPr="00D61404">
        <w:br/>
        <w:t>с предлагаемым инновационным продуктом, выводы (с указанием отличий инновационного продукта от аналогов).</w:t>
      </w:r>
    </w:p>
    <w:p w:rsidR="008C0842" w:rsidRPr="00D61404" w:rsidRDefault="008C0842" w:rsidP="00A85508">
      <w:pPr>
        <w:spacing w:line="216" w:lineRule="auto"/>
        <w:ind w:left="360" w:firstLine="349"/>
        <w:jc w:val="both"/>
      </w:pPr>
      <w:r w:rsidRPr="00D61404">
        <w:t>- Обоснование значимости инновационного продукта для решения актуальных задач развития системы образования Санкт-Петербурга в соответствии с целями выбранного раздела Программы.</w:t>
      </w:r>
    </w:p>
    <w:p w:rsidR="008C0842" w:rsidRPr="00D61404" w:rsidRDefault="008C0842" w:rsidP="00A85508">
      <w:pPr>
        <w:spacing w:line="216" w:lineRule="auto"/>
        <w:ind w:left="360" w:firstLine="349"/>
        <w:jc w:val="both"/>
      </w:pPr>
      <w:r w:rsidRPr="00D61404">
        <w:t>- Обоснование актуальности результатов  использования инновационного продукта для развития системы образования Санкт-Петербурга (образовательных, педагогических, социальных, экономических и др.).</w:t>
      </w:r>
    </w:p>
    <w:p w:rsidR="008C0842" w:rsidRPr="00D61404" w:rsidRDefault="008C0842" w:rsidP="00A85508">
      <w:pPr>
        <w:spacing w:line="216" w:lineRule="auto"/>
        <w:ind w:left="360" w:firstLine="349"/>
        <w:jc w:val="both"/>
      </w:pPr>
      <w:r w:rsidRPr="00D61404">
        <w:t>- Обоснование готовности инновационного продукта к внедрению в системе образования Санкт-Петербурга.</w:t>
      </w:r>
    </w:p>
    <w:p w:rsidR="008C0842" w:rsidRPr="00D61404" w:rsidRDefault="008C0842" w:rsidP="00A85508">
      <w:pPr>
        <w:spacing w:line="216" w:lineRule="auto"/>
        <w:ind w:left="360" w:firstLine="349"/>
        <w:jc w:val="both"/>
      </w:pPr>
      <w:r w:rsidRPr="00D61404">
        <w:t>- Обоснование рисков внедрения инновационного продукта в системе образования Санкт-Петербурга.</w:t>
      </w:r>
    </w:p>
    <w:p w:rsidR="008C0842" w:rsidRPr="00D61404" w:rsidRDefault="008C0842" w:rsidP="00A85508">
      <w:pPr>
        <w:spacing w:before="240" w:line="216" w:lineRule="auto"/>
        <w:ind w:firstLine="709"/>
        <w:jc w:val="both"/>
      </w:pPr>
      <w:r w:rsidRPr="00D61404">
        <w:t>Представляя заявку на конкурс, гарантируем, что авторы инновационного продукта:</w:t>
      </w:r>
    </w:p>
    <w:p w:rsidR="008C0842" w:rsidRPr="00D61404" w:rsidRDefault="008C0842" w:rsidP="00A85508">
      <w:pPr>
        <w:spacing w:line="216" w:lineRule="auto"/>
        <w:ind w:firstLine="709"/>
        <w:jc w:val="both"/>
      </w:pPr>
      <w:r w:rsidRPr="00D61404">
        <w:t xml:space="preserve">- согласны с условиями участия в данном конкурсе; </w:t>
      </w:r>
    </w:p>
    <w:p w:rsidR="008C0842" w:rsidRPr="00D61404" w:rsidRDefault="008C0842" w:rsidP="00A85508">
      <w:pPr>
        <w:spacing w:line="216" w:lineRule="auto"/>
        <w:ind w:firstLine="709"/>
        <w:jc w:val="both"/>
      </w:pPr>
      <w:r w:rsidRPr="00D61404">
        <w:t>- не претендуют на конфиденциальность представленных в заявке конкурсных материалов и допускают редакторскую правку перед публикацией материалов;</w:t>
      </w:r>
    </w:p>
    <w:p w:rsidR="008C0842" w:rsidRDefault="008C0842" w:rsidP="00A85508">
      <w:pPr>
        <w:spacing w:line="216" w:lineRule="auto"/>
        <w:ind w:firstLine="709"/>
        <w:jc w:val="both"/>
      </w:pPr>
      <w:r w:rsidRPr="00D61404">
        <w:t xml:space="preserve">- принимают на себя обязательства, что представленная в заявке информация </w:t>
      </w:r>
      <w:r w:rsidRPr="00D61404">
        <w:br/>
        <w:t>не нарушает прав интеллектуальной собственности третьих лиц.</w:t>
      </w:r>
    </w:p>
    <w:p w:rsidR="00A85508" w:rsidRPr="00D61404" w:rsidRDefault="00A85508" w:rsidP="00A85508">
      <w:pPr>
        <w:spacing w:line="216" w:lineRule="auto"/>
        <w:ind w:firstLine="709"/>
        <w:jc w:val="both"/>
      </w:pPr>
    </w:p>
    <w:p w:rsidR="008C0842" w:rsidRPr="00D61404" w:rsidRDefault="008C0842" w:rsidP="008C0842">
      <w:pPr>
        <w:ind w:right="-6"/>
        <w:jc w:val="right"/>
        <w:rPr>
          <w:sz w:val="22"/>
          <w:szCs w:val="22"/>
        </w:rPr>
      </w:pPr>
      <w:r w:rsidRPr="00D61404">
        <w:rPr>
          <w:sz w:val="22"/>
          <w:szCs w:val="22"/>
        </w:rPr>
        <w:t xml:space="preserve">               _____________________                       ____________________________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2"/>
          <w:szCs w:val="22"/>
        </w:rPr>
        <w:t xml:space="preserve">                                             </w:t>
      </w:r>
      <w:r w:rsidRPr="00D61404">
        <w:rPr>
          <w:sz w:val="20"/>
          <w:szCs w:val="20"/>
        </w:rPr>
        <w:t>подпись автора/</w:t>
      </w:r>
      <w:proofErr w:type="spellStart"/>
      <w:r w:rsidRPr="00D61404">
        <w:rPr>
          <w:sz w:val="20"/>
          <w:szCs w:val="20"/>
        </w:rPr>
        <w:t>ов</w:t>
      </w:r>
      <w:proofErr w:type="spellEnd"/>
      <w:r w:rsidRPr="00D61404">
        <w:rPr>
          <w:sz w:val="20"/>
          <w:szCs w:val="20"/>
        </w:rPr>
        <w:t xml:space="preserve"> </w:t>
      </w:r>
      <w:r w:rsidR="00A85508">
        <w:rPr>
          <w:sz w:val="20"/>
          <w:szCs w:val="20"/>
        </w:rPr>
        <w:t xml:space="preserve">                                                   </w:t>
      </w:r>
      <w:r w:rsidR="00A85508" w:rsidRPr="00D61404">
        <w:rPr>
          <w:sz w:val="20"/>
          <w:szCs w:val="20"/>
        </w:rPr>
        <w:t>расшифровка подписи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инновационного продукта                              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</w:p>
    <w:p w:rsidR="008C0842" w:rsidRPr="00D61404" w:rsidRDefault="008C0842" w:rsidP="008C0842">
      <w:pPr>
        <w:ind w:right="-6"/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________________________                       ____________________________</w:t>
      </w:r>
    </w:p>
    <w:p w:rsidR="00A85508" w:rsidRPr="00D61404" w:rsidRDefault="008C0842" w:rsidP="00A85508">
      <w:pPr>
        <w:ind w:right="-6"/>
        <w:jc w:val="both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подпись руководителя </w:t>
      </w:r>
      <w:r w:rsidR="00A85508">
        <w:rPr>
          <w:sz w:val="20"/>
          <w:szCs w:val="20"/>
        </w:rPr>
        <w:t xml:space="preserve">                                          </w:t>
      </w:r>
      <w:r w:rsidR="00A85508" w:rsidRPr="00D61404">
        <w:rPr>
          <w:sz w:val="20"/>
          <w:szCs w:val="20"/>
        </w:rPr>
        <w:t>расшифровка подписи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113CB9">
        <w:rPr>
          <w:sz w:val="20"/>
          <w:szCs w:val="20"/>
        </w:rPr>
        <w:t>образовательной организации</w:t>
      </w:r>
      <w:r w:rsidRPr="00D61404">
        <w:rPr>
          <w:sz w:val="20"/>
          <w:szCs w:val="20"/>
        </w:rPr>
        <w:t xml:space="preserve">                                </w:t>
      </w:r>
    </w:p>
    <w:p w:rsidR="00A85508" w:rsidRDefault="00A85508" w:rsidP="00A85508">
      <w:proofErr w:type="spellStart"/>
      <w:r>
        <w:t>м</w:t>
      </w:r>
      <w:r w:rsidR="008C0842" w:rsidRPr="00D61404">
        <w:t>.</w:t>
      </w:r>
      <w:r>
        <w:t>п</w:t>
      </w:r>
      <w:proofErr w:type="spellEnd"/>
      <w:r w:rsidR="008C0842" w:rsidRPr="00D61404">
        <w:t>.                                                                                     «_____»_____________________20__г.</w:t>
      </w:r>
    </w:p>
    <w:p w:rsidR="008C0842" w:rsidRPr="00D61404" w:rsidRDefault="00A85508" w:rsidP="00A85508">
      <w:pPr>
        <w:jc w:val="right"/>
      </w:pPr>
      <w:r>
        <w:br w:type="page"/>
      </w:r>
      <w:r w:rsidR="008C0842" w:rsidRPr="00D61404">
        <w:lastRenderedPageBreak/>
        <w:t xml:space="preserve">Приложение </w:t>
      </w:r>
      <w:r w:rsidR="008C0842">
        <w:t xml:space="preserve">№ </w:t>
      </w:r>
      <w:r w:rsidR="008C0842" w:rsidRPr="00D61404">
        <w:t xml:space="preserve">2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У В Е Д О М Л Е Н И Е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о принятии конкурсных материалов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Документы и материалы на конкурс инновационных продуктов, представленные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___________________________________________________________________________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наименование </w:t>
      </w:r>
      <w:r w:rsidRPr="00113CB9">
        <w:rPr>
          <w:sz w:val="20"/>
          <w:szCs w:val="20"/>
        </w:rPr>
        <w:t>образовательной организации</w:t>
      </w:r>
      <w:r w:rsidRPr="00D61404">
        <w:rPr>
          <w:sz w:val="20"/>
          <w:szCs w:val="20"/>
        </w:rPr>
        <w:t xml:space="preserve">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приняты ___________.</w:t>
      </w: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     </w:t>
      </w:r>
      <w:r w:rsidRPr="00D61404">
        <w:rPr>
          <w:sz w:val="20"/>
          <w:szCs w:val="20"/>
        </w:rPr>
        <w:t>дата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Регистрационный номер ____</w:t>
      </w:r>
      <w:proofErr w:type="gramStart"/>
      <w:r w:rsidRPr="00D61404">
        <w:t>_ .</w:t>
      </w:r>
      <w:proofErr w:type="gramEnd"/>
    </w:p>
    <w:p w:rsidR="008C0842" w:rsidRPr="00D61404" w:rsidRDefault="008C0842" w:rsidP="008C0842">
      <w:pPr>
        <w:jc w:val="both"/>
      </w:pPr>
      <w:r w:rsidRPr="00D61404">
        <w:t xml:space="preserve">                            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Конкурсные материалы принял _________________/ </w:t>
      </w:r>
      <w:r w:rsidRPr="00D61404">
        <w:rPr>
          <w:sz w:val="20"/>
          <w:szCs w:val="20"/>
        </w:rPr>
        <w:t>ответственный секретарь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оргкомитета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                                     ___________________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                                      ФИО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rPr>
          <w:b/>
          <w:sz w:val="20"/>
          <w:szCs w:val="20"/>
        </w:rPr>
        <w:t xml:space="preserve">Внимание! </w:t>
      </w:r>
      <w:r w:rsidRPr="00D61404">
        <w:rPr>
          <w:sz w:val="20"/>
          <w:szCs w:val="20"/>
        </w:rPr>
        <w:t xml:space="preserve">Информация о допуске конкурсных материалов к участию в конкурсе (в соответствии </w:t>
      </w:r>
      <w:r w:rsidRPr="00D61404">
        <w:rPr>
          <w:sz w:val="20"/>
          <w:szCs w:val="20"/>
        </w:rPr>
        <w:br/>
        <w:t>с п. 3.1</w:t>
      </w:r>
      <w:r>
        <w:rPr>
          <w:sz w:val="20"/>
          <w:szCs w:val="20"/>
        </w:rPr>
        <w:t>2</w:t>
      </w:r>
      <w:r w:rsidRPr="00D61404">
        <w:rPr>
          <w:sz w:val="20"/>
          <w:szCs w:val="20"/>
        </w:rPr>
        <w:t xml:space="preserve"> Положения о конкурсе инновационных продуктов) будет размещена на портале «Петербургское образование» по адресу: </w:t>
      </w:r>
      <w:hyperlink r:id="rId11" w:history="1">
        <w:r w:rsidRPr="00D61404">
          <w:rPr>
            <w:rStyle w:val="a3"/>
            <w:sz w:val="20"/>
            <w:szCs w:val="20"/>
          </w:rPr>
          <w:t>http://petersburgedu.ru</w:t>
        </w:r>
      </w:hyperlink>
      <w:r w:rsidRPr="00D61404">
        <w:rPr>
          <w:sz w:val="20"/>
          <w:szCs w:val="20"/>
        </w:rPr>
        <w:t xml:space="preserve">. </w:t>
      </w:r>
      <w:r w:rsidRPr="00D61404">
        <w:t>___________.</w:t>
      </w: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                                                         </w:t>
      </w:r>
      <w:r w:rsidRPr="00D61404">
        <w:rPr>
          <w:sz w:val="20"/>
          <w:szCs w:val="20"/>
        </w:rPr>
        <w:t>дата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rPr>
          <w:sz w:val="20"/>
          <w:szCs w:val="20"/>
        </w:rPr>
      </w:pPr>
    </w:p>
    <w:p w:rsidR="008C0842" w:rsidRPr="00D61404" w:rsidRDefault="008C0842" w:rsidP="008C0842">
      <w:pPr>
        <w:jc w:val="right"/>
      </w:pPr>
      <w:r w:rsidRPr="00D61404">
        <w:br w:type="page"/>
      </w:r>
      <w:r w:rsidRPr="00D61404">
        <w:lastRenderedPageBreak/>
        <w:t xml:space="preserve">Приложение </w:t>
      </w:r>
      <w:r>
        <w:t xml:space="preserve">№ </w:t>
      </w:r>
      <w:r w:rsidRPr="00D61404">
        <w:t xml:space="preserve">3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center"/>
        <w:rPr>
          <w:b/>
          <w:bCs/>
          <w:spacing w:val="1"/>
        </w:rPr>
      </w:pPr>
    </w:p>
    <w:p w:rsidR="008C0842" w:rsidRPr="00D61404" w:rsidRDefault="008C0842" w:rsidP="008C0842">
      <w:pPr>
        <w:jc w:val="center"/>
        <w:rPr>
          <w:b/>
          <w:bCs/>
          <w:caps/>
          <w:spacing w:val="1"/>
        </w:rPr>
      </w:pPr>
      <w:r w:rsidRPr="00D61404">
        <w:rPr>
          <w:b/>
          <w:bCs/>
          <w:spacing w:val="1"/>
        </w:rPr>
        <w:t>Лист технической экспертизы конкурсных материалов</w:t>
      </w:r>
    </w:p>
    <w:p w:rsidR="008C0842" w:rsidRPr="00D61404" w:rsidRDefault="008C0842" w:rsidP="008C0842">
      <w:pPr>
        <w:jc w:val="right"/>
        <w:rPr>
          <w:bCs/>
        </w:rPr>
      </w:pPr>
    </w:p>
    <w:p w:rsidR="008C0842" w:rsidRPr="00D61404" w:rsidRDefault="008C0842" w:rsidP="008C0842">
      <w:pPr>
        <w:jc w:val="right"/>
        <w:rPr>
          <w:bCs/>
        </w:rPr>
      </w:pPr>
      <w:r w:rsidRPr="00D61404">
        <w:rPr>
          <w:bCs/>
        </w:rPr>
        <w:t>Регистрационный номер _______</w:t>
      </w:r>
    </w:p>
    <w:p w:rsidR="008C0842" w:rsidRPr="00D61404" w:rsidRDefault="008C0842" w:rsidP="008C0842">
      <w:pPr>
        <w:jc w:val="right"/>
        <w:rPr>
          <w:bCs/>
        </w:rPr>
      </w:pPr>
      <w:r w:rsidRPr="00D61404">
        <w:rPr>
          <w:bCs/>
        </w:rPr>
        <w:t>ОУ № ______________________</w:t>
      </w:r>
    </w:p>
    <w:p w:rsidR="008C0842" w:rsidRPr="00D61404" w:rsidRDefault="008C0842" w:rsidP="008C0842">
      <w:pPr>
        <w:rPr>
          <w:b/>
          <w:bCs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56"/>
        <w:gridCol w:w="3778"/>
        <w:gridCol w:w="3757"/>
        <w:gridCol w:w="995"/>
      </w:tblGrid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№ п/п</w:t>
            </w:r>
          </w:p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center"/>
            </w:pPr>
            <w:r w:rsidRPr="00D61404">
              <w:t>Параметры технической экспертизы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center"/>
            </w:pPr>
            <w:r w:rsidRPr="00D61404">
              <w:t>Да/нет</w:t>
            </w: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</w:t>
            </w:r>
          </w:p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Наличие конкурсных материалов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</w:t>
            </w:r>
          </w:p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Заявка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1.1.1</w:t>
            </w:r>
          </w:p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Информация об образовательной организации – участнике конкурса: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rPr>
                <w:i/>
              </w:rPr>
            </w:pPr>
            <w:r w:rsidRPr="00D61404">
              <w:rPr>
                <w:i/>
              </w:rPr>
              <w:t xml:space="preserve">Полное наименование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/указание основного заявителя сети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ФИО руководителя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Телефон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Факс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Адрес электронной почты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Адрес сайта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 в Интернете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rPr>
                <w:i/>
              </w:rPr>
            </w:pPr>
            <w:r w:rsidRPr="00D61404">
              <w:rPr>
                <w:i/>
              </w:rPr>
              <w:t xml:space="preserve">Указание страницы сайта, на которой размещена информация </w:t>
            </w:r>
            <w:r w:rsidRPr="00D61404">
              <w:rPr>
                <w:i/>
              </w:rPr>
              <w:br/>
              <w:t>об инновационном продукте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B44105" w:rsidRDefault="00B44105" w:rsidP="00B44105">
            <w:pPr>
              <w:jc w:val="both"/>
              <w:rPr>
                <w:i/>
              </w:rPr>
            </w:pPr>
            <w:r w:rsidRPr="00B44105">
              <w:rPr>
                <w:i/>
              </w:rPr>
              <w:t>Информация о форме инновационной деятельности, осуществляемой образовательной организацией, в результате которой создан инновационный продукт, предъявляемый на конкурс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1.1.2</w:t>
            </w:r>
          </w:p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Информация об инновационном продукте: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Наименование инновационного продукта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Сведения об авторе/авторском коллективе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формы инновационного продукта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тематики инновационного продукта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номинации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1.1.3</w:t>
            </w:r>
          </w:p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Описание инновационного продукта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jc w:val="both"/>
              <w:rPr>
                <w:i/>
                <w:highlight w:val="green"/>
              </w:rPr>
            </w:pPr>
            <w:r w:rsidRPr="00D61404">
              <w:rPr>
                <w:i/>
              </w:rPr>
              <w:t>Ключевые положения, глоссарий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инновационного характера предлагаемого продукта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актуальности результатов использования инновационного продукта для развития системы образования Санкт-Петербурга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значимости инновационного продукта для решения актуальных задач развития образования в соответствии с целями выбранного раздела Программы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  <w:highlight w:val="yellow"/>
              </w:rPr>
            </w:pPr>
            <w:r w:rsidRPr="00D61404">
              <w:rPr>
                <w:i/>
              </w:rPr>
              <w:t>Обоснование готовности инновационного продукта к внедрению в системе образования Санкт-Петербурга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рисков внедрения инновационного продукта в системе образования Санкт-Петербурга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1.1.4.</w:t>
            </w:r>
          </w:p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r w:rsidRPr="00D61404">
              <w:t>Подпись автора/</w:t>
            </w:r>
            <w:proofErr w:type="spellStart"/>
            <w:r w:rsidRPr="00D61404">
              <w:t>ов</w:t>
            </w:r>
            <w:proofErr w:type="spellEnd"/>
            <w:r w:rsidRPr="00D61404">
              <w:t xml:space="preserve"> продукта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1.1.5</w:t>
            </w:r>
          </w:p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r w:rsidRPr="00D61404">
              <w:t xml:space="preserve">Заверенная печатью подпись руководителя </w:t>
            </w:r>
            <w:r w:rsidRPr="001F0A48"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 xml:space="preserve">1.2 </w:t>
            </w:r>
          </w:p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Инновационный продукт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Инновационный продукт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Аннотация к инновационному продукту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lastRenderedPageBreak/>
              <w:t>1.3</w:t>
            </w:r>
          </w:p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Размещение информации об инновационном продукте на сайте </w:t>
            </w:r>
            <w:r w:rsidRPr="001F0A48"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2</w:t>
            </w:r>
          </w:p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Соответствие текстов конкурсных материалов, составленных на бумажном носителе, п. 3.</w:t>
            </w:r>
            <w:r>
              <w:t>5</w:t>
            </w:r>
            <w:r w:rsidRPr="00D61404">
              <w:t xml:space="preserve"> Положения о конкурсе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3</w:t>
            </w:r>
          </w:p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 xml:space="preserve">Представление заявки на компакт-диске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4</w:t>
            </w:r>
          </w:p>
        </w:tc>
        <w:tc>
          <w:tcPr>
            <w:tcW w:w="4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Является победителем, лауреатом или дипломантом конкурса инновационных продуктов предыдущих лет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3E35D0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Результат технической экспертизы</w:t>
            </w:r>
          </w:p>
        </w:tc>
      </w:tr>
      <w:tr w:rsidR="008C0842" w:rsidRPr="00D61404" w:rsidTr="003E35D0">
        <w:tc>
          <w:tcPr>
            <w:tcW w:w="24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Допущен к участию в конкурсе (да)</w:t>
            </w:r>
          </w:p>
        </w:tc>
        <w:tc>
          <w:tcPr>
            <w:tcW w:w="25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Не допущен к участию в конкурсе (нет)</w:t>
            </w:r>
          </w:p>
        </w:tc>
      </w:tr>
    </w:tbl>
    <w:p w:rsidR="008C0842" w:rsidRPr="00D61404" w:rsidRDefault="008C0842" w:rsidP="008C0842">
      <w:pPr>
        <w:jc w:val="both"/>
        <w:rPr>
          <w:b/>
          <w:bCs/>
        </w:rPr>
      </w:pPr>
    </w:p>
    <w:p w:rsidR="008C0842" w:rsidRPr="00D61404" w:rsidRDefault="008C0842" w:rsidP="008C0842">
      <w:pPr>
        <w:jc w:val="both"/>
        <w:rPr>
          <w:b/>
          <w:bCs/>
        </w:rPr>
      </w:pPr>
    </w:p>
    <w:p w:rsidR="008C0842" w:rsidRPr="00D61404" w:rsidRDefault="008C0842" w:rsidP="008C0842">
      <w:pPr>
        <w:ind w:hanging="180"/>
        <w:jc w:val="right"/>
      </w:pPr>
      <w:r w:rsidRPr="00D61404">
        <w:t xml:space="preserve">Ответственный секретарь оргкомитета конкурса инновационных продуктов: ___________  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ind w:hanging="142"/>
        <w:jc w:val="both"/>
      </w:pPr>
      <w:r w:rsidRPr="00D61404">
        <w:t>Дата проведения технической экспертизы:_____________</w:t>
      </w:r>
    </w:p>
    <w:p w:rsidR="008C0842" w:rsidRPr="00D61404" w:rsidRDefault="008C0842" w:rsidP="008C0842">
      <w:pPr>
        <w:sectPr w:rsidR="008C0842" w:rsidRPr="00D61404" w:rsidSect="008C0842"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8C0842" w:rsidRPr="00D61404" w:rsidRDefault="008C0842" w:rsidP="008C0842">
      <w:pPr>
        <w:ind w:firstLine="900"/>
        <w:jc w:val="right"/>
        <w:rPr>
          <w:spacing w:val="1"/>
        </w:rPr>
      </w:pPr>
      <w:r w:rsidRPr="00D61404">
        <w:rPr>
          <w:spacing w:val="1"/>
        </w:rPr>
        <w:br w:type="page"/>
      </w:r>
      <w:r w:rsidRPr="00D61404">
        <w:rPr>
          <w:spacing w:val="1"/>
        </w:rPr>
        <w:lastRenderedPageBreak/>
        <w:t xml:space="preserve">Приложение </w:t>
      </w:r>
      <w:r>
        <w:rPr>
          <w:spacing w:val="1"/>
        </w:rPr>
        <w:t xml:space="preserve">№ </w:t>
      </w:r>
      <w:r w:rsidRPr="00D61404">
        <w:rPr>
          <w:spacing w:val="1"/>
        </w:rPr>
        <w:t xml:space="preserve">4 </w:t>
      </w:r>
    </w:p>
    <w:p w:rsidR="008C0842" w:rsidRPr="00D61404" w:rsidRDefault="008C0842" w:rsidP="008C0842">
      <w:pPr>
        <w:ind w:firstLine="900"/>
        <w:jc w:val="right"/>
        <w:rPr>
          <w:spacing w:val="1"/>
        </w:rPr>
      </w:pPr>
      <w:r w:rsidRPr="00D61404">
        <w:rPr>
          <w:spacing w:val="1"/>
        </w:rPr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ind w:firstLine="900"/>
        <w:jc w:val="right"/>
        <w:rPr>
          <w:spacing w:val="1"/>
        </w:rPr>
      </w:pPr>
    </w:p>
    <w:p w:rsidR="008C0842" w:rsidRPr="00D61404" w:rsidRDefault="008C0842" w:rsidP="008C0842">
      <w:pPr>
        <w:ind w:firstLine="900"/>
        <w:jc w:val="center"/>
        <w:rPr>
          <w:b/>
          <w:caps/>
          <w:spacing w:val="1"/>
        </w:rPr>
      </w:pPr>
      <w:r w:rsidRPr="00D61404">
        <w:rPr>
          <w:b/>
          <w:spacing w:val="1"/>
        </w:rPr>
        <w:t>Туры конкурса инновационных продуктов</w:t>
      </w:r>
    </w:p>
    <w:p w:rsidR="008C0842" w:rsidRPr="00D61404" w:rsidRDefault="008C0842" w:rsidP="008C0842">
      <w:pPr>
        <w:ind w:firstLine="900"/>
        <w:jc w:val="center"/>
        <w:rPr>
          <w:caps/>
          <w:spacing w:val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3796"/>
        <w:gridCol w:w="4567"/>
      </w:tblGrid>
      <w:tr w:rsidR="008C0842" w:rsidRPr="00D61404" w:rsidTr="003E35D0">
        <w:trPr>
          <w:trHeight w:val="574"/>
        </w:trPr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3E35D0">
            <w:pPr>
              <w:jc w:val="center"/>
              <w:rPr>
                <w:b/>
              </w:rPr>
            </w:pPr>
            <w:r w:rsidRPr="00D61404">
              <w:rPr>
                <w:b/>
              </w:rPr>
              <w:t xml:space="preserve">Заочный: экспертная оценка </w:t>
            </w:r>
            <w:bookmarkStart w:id="0" w:name="_GoBack"/>
            <w:bookmarkEnd w:id="0"/>
            <w:r w:rsidRPr="00D61404">
              <w:rPr>
                <w:b/>
              </w:rPr>
              <w:t>конкурсных материалов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Очный: экспертная оценка демонстрации реализуемости инновационного продукта</w:t>
            </w:r>
          </w:p>
        </w:tc>
      </w:tr>
      <w:tr w:rsidR="008C0842" w:rsidRPr="00D61404" w:rsidTr="003E35D0"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Задачи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Выявление и оценка качества инновационного продукта и его социальной эффективности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 xml:space="preserve">Выявление степени готовности инновационного продукта к внедрению </w:t>
            </w:r>
            <w:r>
              <w:br/>
            </w:r>
            <w:r w:rsidRPr="00D61404">
              <w:t>в образовательной системе</w:t>
            </w:r>
          </w:p>
        </w:tc>
      </w:tr>
      <w:tr w:rsidR="008C0842" w:rsidRPr="00D61404" w:rsidTr="003E35D0"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 xml:space="preserve">Форма проведения 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Профессиональная экспертиза конкурсных материалов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Общественно-профессиональная экспертиза</w:t>
            </w:r>
          </w:p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(Форма проведения ежегодно определяется Комитетом по образованию и за две недели до начала Конкурса публикуется на портале «Петербургское образование»)</w:t>
            </w:r>
          </w:p>
        </w:tc>
      </w:tr>
      <w:tr w:rsidR="008C0842" w:rsidRPr="00D61404" w:rsidTr="003E35D0">
        <w:trPr>
          <w:trHeight w:val="2352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tabs>
                <w:tab w:val="left" w:pos="480"/>
              </w:tabs>
              <w:spacing w:before="54"/>
              <w:jc w:val="center"/>
              <w:rPr>
                <w:b/>
              </w:rPr>
            </w:pPr>
            <w:r w:rsidRPr="00D61404">
              <w:rPr>
                <w:b/>
              </w:rPr>
              <w:t>Результаты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 xml:space="preserve">На основании рейтинга экспертных оценок к представлению на очном туре конкурса допускаются 10 инновационных продуктов </w:t>
            </w:r>
            <w:r w:rsidRPr="00D61404">
              <w:br/>
              <w:t xml:space="preserve">в номинации </w:t>
            </w:r>
            <w:r w:rsidRPr="00D61404">
              <w:rPr>
                <w:caps/>
              </w:rPr>
              <w:t>«</w:t>
            </w:r>
            <w:r w:rsidRPr="00D61404">
              <w:t>Образовательная деятельность</w:t>
            </w:r>
            <w:r w:rsidRPr="00D61404">
              <w:rPr>
                <w:caps/>
              </w:rPr>
              <w:t>», 6</w:t>
            </w:r>
            <w:r w:rsidRPr="00D61404">
              <w:t xml:space="preserve"> инновационных продуктов в номинации </w:t>
            </w:r>
            <w:r w:rsidRPr="00D61404">
              <w:rPr>
                <w:caps/>
              </w:rPr>
              <w:t>«</w:t>
            </w:r>
            <w:r w:rsidRPr="00D61404">
              <w:t>Управление образовательной организацией</w:t>
            </w:r>
            <w:r w:rsidRPr="00D61404">
              <w:rPr>
                <w:caps/>
              </w:rPr>
              <w:t>»</w:t>
            </w:r>
            <w:r w:rsidRPr="00D61404">
              <w:t xml:space="preserve"> 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>По результатам очного тура определяются:</w:t>
            </w:r>
          </w:p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 xml:space="preserve">3 дипломанта, 2 лауреата и 1 победитель конкурса </w:t>
            </w:r>
            <w:r w:rsidRPr="00D61404">
              <w:t xml:space="preserve">в номинации </w:t>
            </w:r>
            <w:r w:rsidRPr="00743C15">
              <w:t>«</w:t>
            </w:r>
            <w:r w:rsidRPr="00D61404">
              <w:t>Образовательная деятельность</w:t>
            </w:r>
            <w:r w:rsidRPr="00743C15">
              <w:t>»;</w:t>
            </w:r>
          </w:p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 xml:space="preserve">2 лауреата и 1 победитель конкурса </w:t>
            </w:r>
            <w:r w:rsidRPr="00743C15">
              <w:br/>
            </w:r>
            <w:r w:rsidRPr="00D61404">
              <w:t xml:space="preserve">в номинации </w:t>
            </w:r>
            <w:r w:rsidRPr="00743C15">
              <w:t>«</w:t>
            </w:r>
            <w:r w:rsidRPr="00D61404">
              <w:t>Управление образовательной организацией</w:t>
            </w:r>
            <w:r>
              <w:t>»</w:t>
            </w:r>
          </w:p>
          <w:p w:rsidR="008C0842" w:rsidRPr="00D61404" w:rsidRDefault="008C0842" w:rsidP="00DF1814">
            <w:pPr>
              <w:shd w:val="clear" w:color="auto" w:fill="FFFFFF"/>
              <w:tabs>
                <w:tab w:val="left" w:pos="1793"/>
              </w:tabs>
              <w:spacing w:before="120" w:after="120" w:line="256" w:lineRule="exact"/>
              <w:ind w:firstLine="556"/>
              <w:jc w:val="both"/>
              <w:rPr>
                <w:caps/>
              </w:rPr>
            </w:pPr>
          </w:p>
        </w:tc>
      </w:tr>
    </w:tbl>
    <w:p w:rsidR="008C0842" w:rsidRPr="00D61404" w:rsidRDefault="008C0842" w:rsidP="008C0842"/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ind w:left="6240"/>
        <w:jc w:val="both"/>
        <w:sectPr w:rsidR="008C0842" w:rsidRPr="00D61404" w:rsidSect="00DF1814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C0842" w:rsidRPr="00D61404" w:rsidRDefault="008C0842" w:rsidP="008C0842">
      <w:pPr>
        <w:jc w:val="right"/>
      </w:pPr>
      <w:r w:rsidRPr="00D61404">
        <w:br w:type="page"/>
      </w:r>
      <w:r w:rsidRPr="00D61404">
        <w:lastRenderedPageBreak/>
        <w:t xml:space="preserve">Приложение </w:t>
      </w:r>
      <w:r>
        <w:t xml:space="preserve">№ </w:t>
      </w:r>
      <w:r w:rsidRPr="00D61404">
        <w:t xml:space="preserve">5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Форма рейтинговой оценки инновационного продукта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(заочный тур)</w:t>
      </w: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r w:rsidRPr="00D61404">
        <w:t>Наименование образовательной организации_________________________________________</w:t>
      </w:r>
    </w:p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Наименование инновационного продукта, форма инновационного продукта 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4"/>
        <w:gridCol w:w="2089"/>
        <w:gridCol w:w="558"/>
        <w:gridCol w:w="5430"/>
        <w:gridCol w:w="1253"/>
      </w:tblGrid>
      <w:tr w:rsidR="008C0842" w:rsidRPr="00D61404" w:rsidTr="003E35D0">
        <w:trPr>
          <w:trHeight w:val="858"/>
        </w:trPr>
        <w:tc>
          <w:tcPr>
            <w:tcW w:w="1326" w:type="pct"/>
            <w:gridSpan w:val="2"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  <w:jc w:val="center"/>
              <w:rPr>
                <w:b/>
              </w:rPr>
            </w:pPr>
            <w:r w:rsidRPr="00D61404">
              <w:rPr>
                <w:b/>
              </w:rPr>
              <w:t>Критерии оценки</w:t>
            </w:r>
          </w:p>
        </w:tc>
        <w:tc>
          <w:tcPr>
            <w:tcW w:w="3038" w:type="pct"/>
            <w:gridSpan w:val="2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Показатели  оценки</w:t>
            </w:r>
          </w:p>
        </w:tc>
        <w:tc>
          <w:tcPr>
            <w:tcW w:w="636" w:type="pct"/>
            <w:shd w:val="clear" w:color="auto" w:fill="auto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Оценка эксперта</w:t>
            </w:r>
          </w:p>
        </w:tc>
      </w:tr>
      <w:tr w:rsidR="008C0842" w:rsidRPr="00D61404" w:rsidTr="003E35D0">
        <w:tc>
          <w:tcPr>
            <w:tcW w:w="266" w:type="pct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  <w:r w:rsidRPr="00D61404">
              <w:t>Инновационный характер предлагаемого продукта (оценивается один показатель)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  <w:jc w:val="center"/>
            </w:pPr>
            <w:r w:rsidRPr="00D61404">
              <w:t>1.1</w:t>
            </w:r>
          </w:p>
        </w:tc>
        <w:tc>
          <w:tcPr>
            <w:tcW w:w="2755" w:type="pct"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  <w:jc w:val="both"/>
            </w:pPr>
            <w:r w:rsidRPr="00D61404">
              <w:t>Представлен принципиально новый продукт (инновация)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8C0842" w:rsidRPr="00D61404" w:rsidTr="003E35D0">
        <w:tc>
          <w:tcPr>
            <w:tcW w:w="266" w:type="pct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8C0842" w:rsidRPr="00D61404" w:rsidRDefault="008C0842" w:rsidP="00DF1814"/>
        </w:tc>
        <w:tc>
          <w:tcPr>
            <w:tcW w:w="283" w:type="pc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1.2</w:t>
            </w:r>
          </w:p>
        </w:tc>
        <w:tc>
          <w:tcPr>
            <w:tcW w:w="2755" w:type="pct"/>
            <w:shd w:val="clear" w:color="auto" w:fill="auto"/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Представлен продукт с существенными изменениями, усовершенствованиями известных методов, технологий, программ и т.п. (новация)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8C0842" w:rsidRPr="00D61404" w:rsidTr="003E35D0">
        <w:tc>
          <w:tcPr>
            <w:tcW w:w="266" w:type="pct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8C0842" w:rsidRPr="00D61404" w:rsidRDefault="008C0842" w:rsidP="00DF1814"/>
        </w:tc>
        <w:tc>
          <w:tcPr>
            <w:tcW w:w="283" w:type="pc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1.3</w:t>
            </w:r>
          </w:p>
        </w:tc>
        <w:tc>
          <w:tcPr>
            <w:tcW w:w="2755" w:type="pct"/>
            <w:shd w:val="clear" w:color="auto" w:fill="auto"/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Представлен продукт с частичными изменениями/ усовершенствованиями известных методов, технологий, программ и т.п. 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8C0842" w:rsidRPr="00D61404" w:rsidTr="003E35D0">
        <w:tc>
          <w:tcPr>
            <w:tcW w:w="266" w:type="pct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0842" w:rsidRPr="00D61404" w:rsidRDefault="008C0842" w:rsidP="00DF1814">
            <w:pPr>
              <w:tabs>
                <w:tab w:val="num" w:pos="1080"/>
              </w:tabs>
              <w:ind w:left="34"/>
              <w:jc w:val="center"/>
            </w:pPr>
            <w:r w:rsidRPr="00D61404">
              <w:t>1.4</w:t>
            </w:r>
          </w:p>
        </w:tc>
        <w:tc>
          <w:tcPr>
            <w:tcW w:w="2755" w:type="pct"/>
            <w:shd w:val="clear" w:color="auto" w:fill="auto"/>
            <w:vAlign w:val="center"/>
          </w:tcPr>
          <w:p w:rsidR="008C0842" w:rsidRPr="00D61404" w:rsidRDefault="008C0842" w:rsidP="00DF1814">
            <w:pPr>
              <w:tabs>
                <w:tab w:val="num" w:pos="1080"/>
              </w:tabs>
              <w:ind w:left="34"/>
              <w:jc w:val="both"/>
            </w:pPr>
            <w:r w:rsidRPr="00D61404">
              <w:t>Представлен известный продукт (не является инновационным)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B760B9" w:rsidRPr="00D61404" w:rsidTr="003E35D0">
        <w:tc>
          <w:tcPr>
            <w:tcW w:w="266" w:type="pct"/>
            <w:vMerge w:val="restart"/>
            <w:shd w:val="clear" w:color="auto" w:fill="auto"/>
            <w:vAlign w:val="center"/>
          </w:tcPr>
          <w:p w:rsidR="00B760B9" w:rsidRPr="00D61404" w:rsidRDefault="00B760B9" w:rsidP="00B760B9">
            <w:pPr>
              <w:jc w:val="center"/>
            </w:pPr>
            <w:r>
              <w:t>2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  <w:r w:rsidRPr="00D61404">
              <w:t>Направленность инновационного продукта на решение актуальных задач развития образования в Санкт-Петербурге в соответствии с целями выбранного раздела Программы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2.1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позволяет комплексно решать задач</w:t>
            </w:r>
            <w:r>
              <w:t>и</w:t>
            </w:r>
            <w:r w:rsidRPr="00D61404">
              <w:t xml:space="preserve"> развития образования в соответствии с целями выбранного раздела Программы (существенное влияние)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9</w:t>
            </w:r>
          </w:p>
        </w:tc>
      </w:tr>
      <w:tr w:rsidR="00B760B9" w:rsidRPr="00D61404" w:rsidTr="003E35D0">
        <w:tc>
          <w:tcPr>
            <w:tcW w:w="266" w:type="pct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2.2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направлено на решение задач развития образования в соответствии с целями выбранного раздела Программы (частичное влияние)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5</w:t>
            </w:r>
          </w:p>
        </w:tc>
      </w:tr>
      <w:tr w:rsidR="00B760B9" w:rsidRPr="00D61404" w:rsidTr="003E35D0">
        <w:tc>
          <w:tcPr>
            <w:tcW w:w="266" w:type="pct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2.3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возможно приведет к решению задач развития образования в соответствии с целями выбранного раздела Программы (неявное, несущественное влияние, прогноз влияния)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1</w:t>
            </w:r>
          </w:p>
        </w:tc>
      </w:tr>
      <w:tr w:rsidR="00B760B9" w:rsidRPr="00D61404" w:rsidTr="003E35D0">
        <w:tc>
          <w:tcPr>
            <w:tcW w:w="266" w:type="pct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34"/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DF1814">
            <w:pPr>
              <w:tabs>
                <w:tab w:val="num" w:pos="1080"/>
              </w:tabs>
              <w:ind w:left="34"/>
              <w:jc w:val="center"/>
            </w:pPr>
            <w:r>
              <w:t>2.4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E37830">
            <w:pPr>
              <w:jc w:val="both"/>
            </w:pPr>
            <w:r w:rsidRPr="00D61404">
              <w:t>Использование инновационного продукта может оказать негативное влияние на решение задач развития образования в соответствии с целями выбранного раздела Программы (отрицательное влияние)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743C15" w:rsidRDefault="00B760B9" w:rsidP="00E37830">
            <w:pPr>
              <w:jc w:val="center"/>
              <w:rPr>
                <w:b/>
              </w:rPr>
            </w:pPr>
            <w:r w:rsidRPr="00743C15">
              <w:rPr>
                <w:b/>
              </w:rPr>
              <w:t>0</w:t>
            </w:r>
          </w:p>
        </w:tc>
      </w:tr>
      <w:tr w:rsidR="00B760B9" w:rsidRPr="00D61404" w:rsidTr="003E35D0">
        <w:tc>
          <w:tcPr>
            <w:tcW w:w="266" w:type="pct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>
              <w:t>3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r w:rsidRPr="00D61404">
              <w:t xml:space="preserve">Актуальность результатов, достигаемых при использовании инновационного </w:t>
            </w:r>
            <w:r w:rsidRPr="00D61404">
              <w:lastRenderedPageBreak/>
              <w:t>продукта (оценивается один показатель)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lastRenderedPageBreak/>
              <w:t>3.1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Использование инновационного продукта приводит к достижению результатов, актуальных для всех образовательных организаций дошкольного и/или общего, дополнительного образования  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B760B9" w:rsidRPr="00D61404" w:rsidTr="003E35D0">
        <w:tc>
          <w:tcPr>
            <w:tcW w:w="266" w:type="pct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t>3.2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Использование инновационного продукта приводит к достижению результатов, актуальных для группы образовательных организаций одного типа (например, гимназий, общеобразовательных школ, коррекционных школ и т.п.)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B760B9" w:rsidRPr="00D61404" w:rsidTr="003E35D0">
        <w:tc>
          <w:tcPr>
            <w:tcW w:w="266" w:type="pct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t>3.3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Использование инновационного продукта приводит к достижению результатов, актуальных для образовательной организации-разработчика этого инновационного продукта 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B760B9" w:rsidRPr="00D61404" w:rsidTr="003E35D0">
        <w:tc>
          <w:tcPr>
            <w:tcW w:w="266" w:type="pct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E37830">
            <w:pPr>
              <w:jc w:val="center"/>
            </w:pPr>
            <w:r w:rsidRPr="00D61404">
              <w:t>3.4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Использование инновационного продукта </w:t>
            </w:r>
            <w:r w:rsidRPr="00D61404">
              <w:br/>
              <w:t>не приводит к достижению актуальных результатов в образовательной практике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B760B9" w:rsidRPr="00D61404" w:rsidTr="003E35D0">
        <w:tc>
          <w:tcPr>
            <w:tcW w:w="266" w:type="pct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  <w:r w:rsidRPr="00D61404">
              <w:t>Готовность инновационного продукта к внедрению в систему образования Санкт-Петербурга (оценивается один показатель)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4.1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Инновационный продукт готов к внедрению </w:t>
            </w:r>
            <w:r w:rsidRPr="00D61404">
              <w:br/>
              <w:t xml:space="preserve">в систему образования Санкт-Петербурга 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B760B9" w:rsidRPr="00D61404" w:rsidTr="003E35D0">
        <w:tc>
          <w:tcPr>
            <w:tcW w:w="266" w:type="pct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  <w:rPr>
                <w:b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4.2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Необходимо тиражирование инновационного продукта перед внедрением в систему образования Санкт-Петербурга 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B760B9" w:rsidRPr="00D61404" w:rsidTr="003E35D0">
        <w:tc>
          <w:tcPr>
            <w:tcW w:w="266" w:type="pct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  <w:rPr>
                <w:b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4.3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Необходима доработка инновационного продукта перед внедрением в систему образования </w:t>
            </w:r>
            <w:r w:rsidRPr="00D61404">
              <w:br/>
              <w:t xml:space="preserve">Санкт-Петербурга 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B760B9" w:rsidRPr="00D61404" w:rsidTr="003E35D0">
        <w:tc>
          <w:tcPr>
            <w:tcW w:w="266" w:type="pct"/>
            <w:vMerge/>
            <w:shd w:val="clear" w:color="auto" w:fill="auto"/>
            <w:vAlign w:val="center"/>
          </w:tcPr>
          <w:p w:rsidR="00B760B9" w:rsidRPr="00D61404" w:rsidRDefault="00B760B9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  <w:rPr>
                <w:b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4.4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Инновационный продукт не готов к внедрению </w:t>
            </w:r>
            <w:r w:rsidRPr="00D61404">
              <w:br/>
              <w:t xml:space="preserve">в систему образования Санкт-Петербурга 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B760B9" w:rsidRPr="00D61404" w:rsidTr="003E35D0">
        <w:tc>
          <w:tcPr>
            <w:tcW w:w="266" w:type="pct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:rsidR="00B760B9" w:rsidRPr="00D61404" w:rsidRDefault="00B760B9" w:rsidP="00DF1814">
            <w:r w:rsidRPr="00D61404">
              <w:t>Оптимальность рисков внедрения  предлагаемого инновационного продукта (оценивается один показатель)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5.1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Риски внедрения инновационного продукта оптимальны по сравнению с достигаемыми актуальными результатами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B760B9" w:rsidRPr="00D61404" w:rsidTr="003E35D0">
        <w:tc>
          <w:tcPr>
            <w:tcW w:w="266" w:type="pct"/>
            <w:vMerge/>
            <w:shd w:val="clear" w:color="auto" w:fill="auto"/>
          </w:tcPr>
          <w:p w:rsidR="00B760B9" w:rsidRPr="00D61404" w:rsidRDefault="00B760B9" w:rsidP="00DF1814">
            <w:pPr>
              <w:jc w:val="right"/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5.2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Риски внедрения инновационного продукта равнозначны вероятности достижения актуальных результатов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B760B9" w:rsidRPr="00D61404" w:rsidTr="003E35D0">
        <w:tc>
          <w:tcPr>
            <w:tcW w:w="266" w:type="pct"/>
            <w:vMerge/>
            <w:shd w:val="clear" w:color="auto" w:fill="auto"/>
          </w:tcPr>
          <w:p w:rsidR="00B760B9" w:rsidRPr="00D61404" w:rsidRDefault="00B760B9" w:rsidP="00DF1814">
            <w:pPr>
              <w:jc w:val="right"/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5.3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>Риски внедрения инновационного продукта снижают вероятность достижения актуальных результатов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B760B9" w:rsidRPr="00D61404" w:rsidTr="003E35D0">
        <w:tc>
          <w:tcPr>
            <w:tcW w:w="266" w:type="pct"/>
            <w:vMerge/>
            <w:shd w:val="clear" w:color="auto" w:fill="auto"/>
          </w:tcPr>
          <w:p w:rsidR="00B760B9" w:rsidRPr="00D61404" w:rsidRDefault="00B760B9" w:rsidP="00DF1814">
            <w:pPr>
              <w:jc w:val="right"/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B760B9" w:rsidRPr="00D61404" w:rsidRDefault="00B760B9" w:rsidP="00DF1814">
            <w:pPr>
              <w:ind w:left="24"/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</w:pPr>
            <w:r w:rsidRPr="00D61404">
              <w:t>5.4</w:t>
            </w:r>
          </w:p>
        </w:tc>
        <w:tc>
          <w:tcPr>
            <w:tcW w:w="2755" w:type="pct"/>
            <w:shd w:val="clear" w:color="auto" w:fill="auto"/>
          </w:tcPr>
          <w:p w:rsidR="00B760B9" w:rsidRPr="00D61404" w:rsidRDefault="00B760B9" w:rsidP="00DF1814">
            <w:pPr>
              <w:jc w:val="both"/>
            </w:pPr>
            <w:r w:rsidRPr="00D61404">
              <w:t xml:space="preserve">Риски внедрения инновационного продукта превосходят по значимости достигаемые актуальные результаты 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760B9" w:rsidRPr="00D61404" w:rsidRDefault="00B760B9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  <w:r w:rsidRPr="00D61404">
        <w:rPr>
          <w:b/>
        </w:rPr>
        <w:t xml:space="preserve">Особое мнение эксперта (до 5 баллов): </w:t>
      </w:r>
    </w:p>
    <w:p w:rsidR="008C0842" w:rsidRPr="00D61404" w:rsidRDefault="008C0842" w:rsidP="008C0842">
      <w:pPr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jc w:val="both"/>
        <w:rPr>
          <w:b/>
        </w:rPr>
      </w:pPr>
      <w:r w:rsidRPr="00D61404">
        <w:rPr>
          <w:b/>
        </w:rPr>
        <w:t>Общая оценка инновационного продукта:                               (</w:t>
      </w:r>
      <w:r w:rsidRPr="00D61404">
        <w:rPr>
          <w:b/>
          <w:lang w:val="en-US"/>
        </w:rPr>
        <w:t>max</w:t>
      </w:r>
      <w:r w:rsidRPr="00D61404">
        <w:rPr>
          <w:b/>
        </w:rPr>
        <w:t xml:space="preserve"> 50 баллов)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Подпись эксперта ____________________________/____________________________/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sectPr w:rsidR="008C0842" w:rsidRPr="00D61404" w:rsidSect="00DF1814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D61404">
        <w:t>Дата проведения экспертизы________________________________________________</w:t>
      </w:r>
    </w:p>
    <w:p w:rsidR="008C0842" w:rsidRPr="00D61404" w:rsidRDefault="008C0842" w:rsidP="008C0842">
      <w:pPr>
        <w:jc w:val="right"/>
      </w:pPr>
      <w:r w:rsidRPr="00D61404">
        <w:lastRenderedPageBreak/>
        <w:t xml:space="preserve">Приложение </w:t>
      </w:r>
      <w:r>
        <w:t xml:space="preserve">№ </w:t>
      </w:r>
      <w:r w:rsidRPr="00D61404">
        <w:t xml:space="preserve">6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Форма рейтинговой оценки инновационного продукта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(очный тур)</w:t>
      </w:r>
    </w:p>
    <w:p w:rsidR="008C0842" w:rsidRDefault="008C0842" w:rsidP="008C0842">
      <w:pPr>
        <w:jc w:val="center"/>
        <w:rPr>
          <w:b/>
        </w:rPr>
      </w:pPr>
    </w:p>
    <w:p w:rsidR="00DF1814" w:rsidRPr="00D61404" w:rsidRDefault="00DF1814" w:rsidP="00DF1814">
      <w:r w:rsidRPr="00D61404">
        <w:t>Наименование образовательной организации_________________________________________</w:t>
      </w:r>
    </w:p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Наименование инновационного продукта, форма инновационного продукта 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Default="00DF1814" w:rsidP="008C0842">
      <w:pPr>
        <w:jc w:val="center"/>
        <w:rPr>
          <w:b/>
        </w:rPr>
      </w:pPr>
    </w:p>
    <w:p w:rsidR="00DF1814" w:rsidRPr="00D61404" w:rsidRDefault="00DF1814" w:rsidP="008C0842">
      <w:pPr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2"/>
        <w:gridCol w:w="6104"/>
        <w:gridCol w:w="714"/>
        <w:gridCol w:w="680"/>
        <w:gridCol w:w="680"/>
        <w:gridCol w:w="701"/>
      </w:tblGrid>
      <w:tr w:rsidR="008C0842" w:rsidRPr="00D61404" w:rsidTr="003E35D0">
        <w:tc>
          <w:tcPr>
            <w:tcW w:w="362" w:type="pct"/>
            <w:vMerge w:val="restart"/>
          </w:tcPr>
          <w:p w:rsidR="008C0842" w:rsidRPr="00D61404" w:rsidRDefault="008C0842" w:rsidP="00DF1814">
            <w:pPr>
              <w:jc w:val="center"/>
              <w:rPr>
                <w:highlight w:val="yellow"/>
              </w:rPr>
            </w:pPr>
            <w:r w:rsidRPr="00D61404">
              <w:t>№</w:t>
            </w:r>
          </w:p>
        </w:tc>
        <w:tc>
          <w:tcPr>
            <w:tcW w:w="3189" w:type="pct"/>
            <w:vMerge w:val="restart"/>
          </w:tcPr>
          <w:p w:rsidR="008C0842" w:rsidRPr="00D61404" w:rsidRDefault="008C0842" w:rsidP="00DF1814">
            <w:pPr>
              <w:jc w:val="center"/>
            </w:pPr>
            <w:r w:rsidRPr="00D61404">
              <w:t>Критерии оценки</w:t>
            </w:r>
          </w:p>
        </w:tc>
        <w:tc>
          <w:tcPr>
            <w:tcW w:w="1449" w:type="pct"/>
            <w:gridSpan w:val="4"/>
          </w:tcPr>
          <w:p w:rsidR="008C0842" w:rsidRPr="00D61404" w:rsidRDefault="008C0842" w:rsidP="00DF1814">
            <w:pPr>
              <w:jc w:val="center"/>
            </w:pPr>
            <w:r w:rsidRPr="00D61404">
              <w:t>Баллы</w:t>
            </w:r>
          </w:p>
        </w:tc>
      </w:tr>
      <w:tr w:rsidR="008C0842" w:rsidRPr="00D61404" w:rsidTr="003E35D0">
        <w:tc>
          <w:tcPr>
            <w:tcW w:w="362" w:type="pct"/>
            <w:vMerge/>
          </w:tcPr>
          <w:p w:rsidR="008C0842" w:rsidRPr="00D61404" w:rsidRDefault="008C0842" w:rsidP="00DF1814">
            <w:pPr>
              <w:jc w:val="center"/>
              <w:rPr>
                <w:highlight w:val="yellow"/>
              </w:rPr>
            </w:pPr>
          </w:p>
        </w:tc>
        <w:tc>
          <w:tcPr>
            <w:tcW w:w="3189" w:type="pct"/>
            <w:vMerge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73" w:type="pct"/>
          </w:tcPr>
          <w:p w:rsidR="008C0842" w:rsidRPr="00D61404" w:rsidRDefault="008C0842" w:rsidP="00DF1814">
            <w:pPr>
              <w:jc w:val="center"/>
            </w:pPr>
            <w:r w:rsidRPr="00D61404">
              <w:t>0</w:t>
            </w:r>
          </w:p>
        </w:tc>
        <w:tc>
          <w:tcPr>
            <w:tcW w:w="355" w:type="pct"/>
          </w:tcPr>
          <w:p w:rsidR="008C0842" w:rsidRPr="00D61404" w:rsidRDefault="008C0842" w:rsidP="00DF1814">
            <w:pPr>
              <w:jc w:val="center"/>
            </w:pPr>
            <w:r w:rsidRPr="00D61404">
              <w:t>1</w:t>
            </w:r>
          </w:p>
        </w:tc>
        <w:tc>
          <w:tcPr>
            <w:tcW w:w="355" w:type="pct"/>
          </w:tcPr>
          <w:p w:rsidR="008C0842" w:rsidRPr="00D61404" w:rsidRDefault="008C0842" w:rsidP="00DF1814">
            <w:pPr>
              <w:jc w:val="center"/>
            </w:pPr>
            <w:r w:rsidRPr="00D61404">
              <w:t>3</w:t>
            </w:r>
          </w:p>
        </w:tc>
        <w:tc>
          <w:tcPr>
            <w:tcW w:w="366" w:type="pct"/>
          </w:tcPr>
          <w:p w:rsidR="008C0842" w:rsidRPr="00D61404" w:rsidRDefault="008C0842" w:rsidP="00DF1814">
            <w:pPr>
              <w:jc w:val="center"/>
            </w:pPr>
            <w:r w:rsidRPr="00D61404">
              <w:t>5</w:t>
            </w:r>
          </w:p>
        </w:tc>
      </w:tr>
      <w:tr w:rsidR="008C0842" w:rsidRPr="00D61404" w:rsidTr="003E35D0">
        <w:tc>
          <w:tcPr>
            <w:tcW w:w="362" w:type="pct"/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ind w:left="142" w:firstLine="0"/>
              <w:jc w:val="center"/>
            </w:pPr>
          </w:p>
        </w:tc>
        <w:tc>
          <w:tcPr>
            <w:tcW w:w="3189" w:type="pct"/>
            <w:vAlign w:val="center"/>
          </w:tcPr>
          <w:p w:rsidR="008C0842" w:rsidRPr="00D61404" w:rsidRDefault="008C0842" w:rsidP="00DF1814">
            <w:pPr>
              <w:jc w:val="both"/>
              <w:rPr>
                <w:spacing w:val="1"/>
              </w:rPr>
            </w:pPr>
            <w:r w:rsidRPr="00D61404">
              <w:rPr>
                <w:spacing w:val="1"/>
              </w:rPr>
              <w:t>Целостность представления инновационного продукта</w:t>
            </w:r>
          </w:p>
          <w:p w:rsidR="008C0842" w:rsidRPr="00D61404" w:rsidRDefault="008C0842" w:rsidP="00DF1814">
            <w:pPr>
              <w:jc w:val="both"/>
              <w:rPr>
                <w:spacing w:val="1"/>
              </w:rPr>
            </w:pPr>
          </w:p>
        </w:tc>
        <w:tc>
          <w:tcPr>
            <w:tcW w:w="373" w:type="pct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55" w:type="pct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55" w:type="pct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66" w:type="pct"/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3E35D0">
        <w:tc>
          <w:tcPr>
            <w:tcW w:w="362" w:type="pct"/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ind w:left="142" w:firstLine="0"/>
              <w:jc w:val="center"/>
            </w:pPr>
          </w:p>
        </w:tc>
        <w:tc>
          <w:tcPr>
            <w:tcW w:w="3189" w:type="pct"/>
            <w:vAlign w:val="center"/>
          </w:tcPr>
          <w:p w:rsidR="008C0842" w:rsidRPr="00D61404" w:rsidRDefault="008C0842" w:rsidP="00DF1814">
            <w:pPr>
              <w:jc w:val="both"/>
              <w:rPr>
                <w:spacing w:val="1"/>
              </w:rPr>
            </w:pPr>
            <w:r w:rsidRPr="00D61404">
              <w:rPr>
                <w:spacing w:val="1"/>
              </w:rPr>
              <w:t xml:space="preserve">Обоснованность инновационного характера предлагаемого инновационного продукта </w:t>
            </w:r>
          </w:p>
        </w:tc>
        <w:tc>
          <w:tcPr>
            <w:tcW w:w="373" w:type="pct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55" w:type="pct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55" w:type="pct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66" w:type="pct"/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3E35D0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Реальность и проработанность  плана системного внедрения продукта в образовательную практику 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3E35D0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Ресурсная обеспеченность внедрения продукта </w:t>
            </w:r>
            <w:r w:rsidRPr="00D61404">
              <w:br/>
              <w:t xml:space="preserve">в образовательную практику 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3E35D0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Степень компетентности при ответах на вопросы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3E35D0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Культура презентации (доступность изложения материала, способность к импровизации при ответах на вопросы, презентабельность выступления)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  <w:r w:rsidRPr="00D61404">
        <w:rPr>
          <w:b/>
        </w:rPr>
        <w:t xml:space="preserve">Особое мнение эксперта (до 5 баллов): </w:t>
      </w:r>
    </w:p>
    <w:p w:rsidR="008C0842" w:rsidRPr="00D61404" w:rsidRDefault="008C0842" w:rsidP="008C0842">
      <w:pPr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</w:p>
    <w:p w:rsidR="008C0842" w:rsidRDefault="008C0842" w:rsidP="008C0842">
      <w:pPr>
        <w:jc w:val="both"/>
        <w:rPr>
          <w:b/>
        </w:rPr>
      </w:pPr>
      <w:r w:rsidRPr="00D61404">
        <w:rPr>
          <w:b/>
        </w:rPr>
        <w:t>Общая оценка инновационного продукта:                               (</w:t>
      </w:r>
      <w:r w:rsidRPr="00D61404">
        <w:rPr>
          <w:b/>
          <w:lang w:val="en-US"/>
        </w:rPr>
        <w:t>max</w:t>
      </w:r>
      <w:r w:rsidRPr="00D61404">
        <w:rPr>
          <w:b/>
        </w:rPr>
        <w:t xml:space="preserve"> 3</w:t>
      </w:r>
      <w:r>
        <w:rPr>
          <w:b/>
        </w:rPr>
        <w:t>5</w:t>
      </w:r>
      <w:r w:rsidRPr="00D61404">
        <w:rPr>
          <w:b/>
        </w:rPr>
        <w:t xml:space="preserve"> баллов)</w:t>
      </w:r>
    </w:p>
    <w:p w:rsidR="00DF1814" w:rsidRDefault="00DF1814" w:rsidP="008C0842">
      <w:pPr>
        <w:jc w:val="both"/>
        <w:rPr>
          <w:b/>
        </w:rPr>
      </w:pPr>
    </w:p>
    <w:p w:rsidR="00DF1814" w:rsidRPr="00D61404" w:rsidRDefault="00DF1814" w:rsidP="00DF1814">
      <w:pPr>
        <w:jc w:val="both"/>
      </w:pPr>
      <w:r w:rsidRPr="00D61404">
        <w:t>Подпись эксперта ____________________________/____________________________/</w:t>
      </w:r>
    </w:p>
    <w:p w:rsidR="00DF1814" w:rsidRPr="00D61404" w:rsidRDefault="00DF1814" w:rsidP="00DF1814">
      <w:pPr>
        <w:jc w:val="both"/>
      </w:pPr>
    </w:p>
    <w:p w:rsidR="00DF1814" w:rsidRPr="00D61404" w:rsidRDefault="00DF1814" w:rsidP="008C0842">
      <w:pPr>
        <w:jc w:val="both"/>
        <w:rPr>
          <w:b/>
        </w:rPr>
      </w:pPr>
      <w:r w:rsidRPr="00D61404">
        <w:t>Дата проведения экспертизы________________________________________________</w:t>
      </w:r>
    </w:p>
    <w:sectPr w:rsidR="00DF1814" w:rsidRPr="00D61404" w:rsidSect="0004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55D" w:rsidRDefault="0048255D" w:rsidP="00E543D4">
      <w:r>
        <w:separator/>
      </w:r>
    </w:p>
  </w:endnote>
  <w:endnote w:type="continuationSeparator" w:id="0">
    <w:p w:rsidR="0048255D" w:rsidRDefault="0048255D" w:rsidP="00E5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55D" w:rsidRDefault="0048255D" w:rsidP="00E543D4">
      <w:r>
        <w:separator/>
      </w:r>
    </w:p>
  </w:footnote>
  <w:footnote w:type="continuationSeparator" w:id="0">
    <w:p w:rsidR="0048255D" w:rsidRDefault="0048255D" w:rsidP="00E543D4">
      <w:r>
        <w:continuationSeparator/>
      </w:r>
    </w:p>
  </w:footnote>
  <w:footnote w:id="1">
    <w:p w:rsidR="00E543D4" w:rsidRDefault="00E543D4" w:rsidP="00E543D4">
      <w:pPr>
        <w:pStyle w:val="a5"/>
        <w:jc w:val="both"/>
      </w:pPr>
      <w:r>
        <w:rPr>
          <w:rStyle w:val="a7"/>
        </w:rPr>
        <w:footnoteRef/>
      </w:r>
      <w:r>
        <w:t xml:space="preserve"> О</w:t>
      </w:r>
      <w:r w:rsidRPr="00DA3C34">
        <w:t>бразовательны</w:t>
      </w:r>
      <w:r>
        <w:t>е</w:t>
      </w:r>
      <w:r w:rsidRPr="00DA3C34">
        <w:t xml:space="preserve"> организаци</w:t>
      </w:r>
      <w:r>
        <w:t>и, находящие</w:t>
      </w:r>
      <w:r w:rsidRPr="00DA3C34">
        <w:t>ся в ведении администраций районов</w:t>
      </w:r>
      <w:r>
        <w:t xml:space="preserve"> Санкт-Петербурга, представляют рекомендацию от информационно-методического центра района; </w:t>
      </w:r>
      <w:r w:rsidRPr="00DA3C34">
        <w:t>образовательны</w:t>
      </w:r>
      <w:r>
        <w:t>е</w:t>
      </w:r>
      <w:r w:rsidRPr="00DA3C34">
        <w:t xml:space="preserve"> организаци</w:t>
      </w:r>
      <w:r>
        <w:t>и, находящие</w:t>
      </w:r>
      <w:r w:rsidRPr="00DA3C34">
        <w:t>ся в ведении</w:t>
      </w:r>
      <w:r>
        <w:t xml:space="preserve"> Комитета по образованию, и частные образовательные организации Санкт-Петербурга представляют рекомендацию от одного из учреждений, указанных в пункте 3.19 Положения.</w:t>
      </w:r>
    </w:p>
  </w:footnote>
  <w:footnote w:id="2">
    <w:p w:rsidR="00E543D4" w:rsidRDefault="00E543D4">
      <w:pPr>
        <w:pStyle w:val="a5"/>
      </w:pPr>
      <w:r>
        <w:rPr>
          <w:rStyle w:val="a7"/>
        </w:rPr>
        <w:footnoteRef/>
      </w:r>
      <w:r>
        <w:t xml:space="preserve"> </w:t>
      </w:r>
      <w:r w:rsidRPr="00A70346">
        <w:t>Отметка делается только в одном из представленных полей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5510D"/>
    <w:multiLevelType w:val="hybridMultilevel"/>
    <w:tmpl w:val="3444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C5E27"/>
    <w:multiLevelType w:val="hybridMultilevel"/>
    <w:tmpl w:val="991428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0AE3178"/>
    <w:multiLevelType w:val="hybridMultilevel"/>
    <w:tmpl w:val="ECA4EF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3DB24D8"/>
    <w:multiLevelType w:val="hybridMultilevel"/>
    <w:tmpl w:val="B33E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842"/>
    <w:rsid w:val="00040BF7"/>
    <w:rsid w:val="0006735E"/>
    <w:rsid w:val="00081E89"/>
    <w:rsid w:val="000A12C1"/>
    <w:rsid w:val="001331A3"/>
    <w:rsid w:val="001703DE"/>
    <w:rsid w:val="001A37D8"/>
    <w:rsid w:val="001C4932"/>
    <w:rsid w:val="002270C3"/>
    <w:rsid w:val="00292489"/>
    <w:rsid w:val="003E35D0"/>
    <w:rsid w:val="0048255D"/>
    <w:rsid w:val="004F2C74"/>
    <w:rsid w:val="005E6341"/>
    <w:rsid w:val="0060524B"/>
    <w:rsid w:val="007166BC"/>
    <w:rsid w:val="00801E37"/>
    <w:rsid w:val="008044B3"/>
    <w:rsid w:val="00810014"/>
    <w:rsid w:val="00855184"/>
    <w:rsid w:val="008744C7"/>
    <w:rsid w:val="00882D48"/>
    <w:rsid w:val="008C0842"/>
    <w:rsid w:val="009E6FBE"/>
    <w:rsid w:val="00A85508"/>
    <w:rsid w:val="00AB199F"/>
    <w:rsid w:val="00AD2AE3"/>
    <w:rsid w:val="00B06C94"/>
    <w:rsid w:val="00B15942"/>
    <w:rsid w:val="00B201F4"/>
    <w:rsid w:val="00B44105"/>
    <w:rsid w:val="00B760B9"/>
    <w:rsid w:val="00BD696C"/>
    <w:rsid w:val="00C97AEB"/>
    <w:rsid w:val="00D03250"/>
    <w:rsid w:val="00D477EA"/>
    <w:rsid w:val="00DE4ED4"/>
    <w:rsid w:val="00DF1814"/>
    <w:rsid w:val="00E37830"/>
    <w:rsid w:val="00E45213"/>
    <w:rsid w:val="00E543D4"/>
    <w:rsid w:val="00E8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65E5D4-9DEB-44A8-A749-E52697D3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4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0842"/>
    <w:rPr>
      <w:color w:val="0000FF"/>
      <w:u w:val="single"/>
    </w:rPr>
  </w:style>
  <w:style w:type="paragraph" w:customStyle="1" w:styleId="FORMATTEXT">
    <w:name w:val=".FORMATTEXT"/>
    <w:uiPriority w:val="99"/>
    <w:rsid w:val="008C0842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8744C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543D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543D4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543D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855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55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-obr.sp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tersburg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tersburg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tersburg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6F79C-7C53-4270-8A30-F5FCD190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kreslavskaya.oa</dc:creator>
  <cp:keywords/>
  <dc:description/>
  <cp:lastModifiedBy>Marina Kryukova</cp:lastModifiedBy>
  <cp:revision>21</cp:revision>
  <cp:lastPrinted>2018-05-23T13:43:00Z</cp:lastPrinted>
  <dcterms:created xsi:type="dcterms:W3CDTF">2014-05-26T15:32:00Z</dcterms:created>
  <dcterms:modified xsi:type="dcterms:W3CDTF">2019-05-06T08:41:00Z</dcterms:modified>
</cp:coreProperties>
</file>